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71" w:rsidRDefault="000A0271" w:rsidP="000A0271">
      <w:pPr>
        <w:pStyle w:val="Title"/>
        <w:jc w:val="center"/>
      </w:pPr>
    </w:p>
    <w:p w:rsidR="000A0271" w:rsidRDefault="000A0271" w:rsidP="000A0271">
      <w:pPr>
        <w:pStyle w:val="Title"/>
        <w:jc w:val="center"/>
      </w:pPr>
    </w:p>
    <w:p w:rsidR="000A0271" w:rsidRDefault="000A0271" w:rsidP="000A0271">
      <w:pPr>
        <w:pStyle w:val="Title"/>
        <w:jc w:val="center"/>
      </w:pPr>
    </w:p>
    <w:p w:rsidR="00713297" w:rsidRDefault="00AF5F67" w:rsidP="000A0271">
      <w:pPr>
        <w:pStyle w:val="Title"/>
        <w:jc w:val="center"/>
      </w:pPr>
      <w:r>
        <w:t xml:space="preserve">Vijfkrachtenmodel van Porter </w:t>
      </w:r>
      <w:r w:rsidR="00DF128A">
        <w:t>(vwo)</w:t>
      </w:r>
    </w:p>
    <w:p w:rsidR="000A0271" w:rsidRDefault="000A0271" w:rsidP="000A0271">
      <w:pPr>
        <w:pStyle w:val="Subtitle"/>
        <w:jc w:val="center"/>
      </w:pPr>
    </w:p>
    <w:p w:rsidR="002A2735" w:rsidRDefault="00C4733B" w:rsidP="000A0271">
      <w:pPr>
        <w:pStyle w:val="Subtitle"/>
        <w:jc w:val="center"/>
      </w:pPr>
      <w:r>
        <w:t>marketing</w:t>
      </w:r>
    </w:p>
    <w:p w:rsidR="00713297" w:rsidRDefault="002A2735" w:rsidP="002A2735">
      <w:r>
        <w:br w:type="page"/>
      </w:r>
    </w:p>
    <w:p w:rsidR="00713297" w:rsidRDefault="00713297" w:rsidP="00713297">
      <w:pPr>
        <w:pStyle w:val="Heading1"/>
      </w:pPr>
    </w:p>
    <w:p w:rsidR="002E0A02" w:rsidRPr="002E0A02" w:rsidRDefault="002E0A02" w:rsidP="002E0A02">
      <w:r>
        <w:t>Inhoud</w:t>
      </w:r>
    </w:p>
    <w:sdt>
      <w:sdtPr>
        <w:rPr>
          <w:rFonts w:asciiTheme="minorHAnsi" w:eastAsiaTheme="minorHAnsi" w:hAnsiTheme="minorHAnsi" w:cstheme="minorBidi"/>
          <w:color w:val="auto"/>
          <w:sz w:val="22"/>
          <w:szCs w:val="22"/>
          <w:lang w:val="nl-NL"/>
        </w:rPr>
        <w:id w:val="1809355558"/>
        <w:docPartObj>
          <w:docPartGallery w:val="Table of Contents"/>
          <w:docPartUnique/>
        </w:docPartObj>
      </w:sdtPr>
      <w:sdtEndPr>
        <w:rPr>
          <w:b/>
          <w:bCs/>
          <w:noProof/>
        </w:rPr>
      </w:sdtEndPr>
      <w:sdtContent>
        <w:p w:rsidR="00EE06CB" w:rsidRDefault="00EE06CB">
          <w:pPr>
            <w:pStyle w:val="TOCHeading"/>
          </w:pPr>
        </w:p>
        <w:p w:rsidR="001162A9" w:rsidRDefault="00EE06CB">
          <w:pPr>
            <w:pStyle w:val="TOC1"/>
            <w:tabs>
              <w:tab w:val="right" w:leader="dot" w:pos="9016"/>
            </w:tabs>
            <w:rPr>
              <w:rFonts w:eastAsiaTheme="minorEastAsia"/>
              <w:noProof/>
              <w:lang w:eastAsia="nl-NL"/>
            </w:rPr>
          </w:pPr>
          <w:r>
            <w:fldChar w:fldCharType="begin"/>
          </w:r>
          <w:r>
            <w:instrText xml:space="preserve"> TOC \o "1-3" \h \z \u </w:instrText>
          </w:r>
          <w:r>
            <w:fldChar w:fldCharType="separate"/>
          </w:r>
          <w:hyperlink w:anchor="_Toc498093312" w:history="1">
            <w:r w:rsidR="001162A9" w:rsidRPr="00B542A2">
              <w:rPr>
                <w:rStyle w:val="Hyperlink"/>
                <w:noProof/>
              </w:rPr>
              <w:t>Inleiding</w:t>
            </w:r>
            <w:r w:rsidR="001162A9">
              <w:rPr>
                <w:noProof/>
                <w:webHidden/>
              </w:rPr>
              <w:tab/>
            </w:r>
            <w:r w:rsidR="001162A9">
              <w:rPr>
                <w:noProof/>
                <w:webHidden/>
              </w:rPr>
              <w:fldChar w:fldCharType="begin"/>
            </w:r>
            <w:r w:rsidR="001162A9">
              <w:rPr>
                <w:noProof/>
                <w:webHidden/>
              </w:rPr>
              <w:instrText xml:space="preserve"> PAGEREF _Toc498093312 \h </w:instrText>
            </w:r>
            <w:r w:rsidR="001162A9">
              <w:rPr>
                <w:noProof/>
                <w:webHidden/>
              </w:rPr>
            </w:r>
            <w:r w:rsidR="001162A9">
              <w:rPr>
                <w:noProof/>
                <w:webHidden/>
              </w:rPr>
              <w:fldChar w:fldCharType="separate"/>
            </w:r>
            <w:r w:rsidR="001162A9">
              <w:rPr>
                <w:noProof/>
                <w:webHidden/>
              </w:rPr>
              <w:t>3</w:t>
            </w:r>
            <w:r w:rsidR="001162A9">
              <w:rPr>
                <w:noProof/>
                <w:webHidden/>
              </w:rPr>
              <w:fldChar w:fldCharType="end"/>
            </w:r>
          </w:hyperlink>
        </w:p>
        <w:p w:rsidR="001162A9" w:rsidRDefault="00884CEE">
          <w:pPr>
            <w:pStyle w:val="TOC1"/>
            <w:tabs>
              <w:tab w:val="right" w:leader="dot" w:pos="9016"/>
            </w:tabs>
            <w:rPr>
              <w:rFonts w:eastAsiaTheme="minorEastAsia"/>
              <w:noProof/>
              <w:lang w:eastAsia="nl-NL"/>
            </w:rPr>
          </w:pPr>
          <w:hyperlink w:anchor="_Toc498093313" w:history="1">
            <w:r w:rsidR="001162A9" w:rsidRPr="00B542A2">
              <w:rPr>
                <w:rStyle w:val="Hyperlink"/>
                <w:noProof/>
              </w:rPr>
              <w:t>Het vijfkrachtenmodel</w:t>
            </w:r>
            <w:r w:rsidR="001162A9">
              <w:rPr>
                <w:noProof/>
                <w:webHidden/>
              </w:rPr>
              <w:tab/>
            </w:r>
            <w:r w:rsidR="001162A9">
              <w:rPr>
                <w:noProof/>
                <w:webHidden/>
              </w:rPr>
              <w:fldChar w:fldCharType="begin"/>
            </w:r>
            <w:r w:rsidR="001162A9">
              <w:rPr>
                <w:noProof/>
                <w:webHidden/>
              </w:rPr>
              <w:instrText xml:space="preserve"> PAGEREF _Toc498093313 \h </w:instrText>
            </w:r>
            <w:r w:rsidR="001162A9">
              <w:rPr>
                <w:noProof/>
                <w:webHidden/>
              </w:rPr>
            </w:r>
            <w:r w:rsidR="001162A9">
              <w:rPr>
                <w:noProof/>
                <w:webHidden/>
              </w:rPr>
              <w:fldChar w:fldCharType="separate"/>
            </w:r>
            <w:r w:rsidR="001162A9">
              <w:rPr>
                <w:noProof/>
                <w:webHidden/>
              </w:rPr>
              <w:t>4</w:t>
            </w:r>
            <w:r w:rsidR="001162A9">
              <w:rPr>
                <w:noProof/>
                <w:webHidden/>
              </w:rPr>
              <w:fldChar w:fldCharType="end"/>
            </w:r>
          </w:hyperlink>
        </w:p>
        <w:p w:rsidR="001162A9" w:rsidRDefault="00884CEE">
          <w:pPr>
            <w:pStyle w:val="TOC1"/>
            <w:tabs>
              <w:tab w:val="right" w:leader="dot" w:pos="9016"/>
            </w:tabs>
            <w:rPr>
              <w:rFonts w:eastAsiaTheme="minorEastAsia"/>
              <w:noProof/>
              <w:lang w:eastAsia="nl-NL"/>
            </w:rPr>
          </w:pPr>
          <w:hyperlink w:anchor="_Toc498093314" w:history="1">
            <w:r w:rsidR="001162A9" w:rsidRPr="00B542A2">
              <w:rPr>
                <w:rStyle w:val="Hyperlink"/>
                <w:noProof/>
              </w:rPr>
              <w:t>Voorafgaand aan deze opdrachten</w:t>
            </w:r>
            <w:r w:rsidR="001162A9">
              <w:rPr>
                <w:noProof/>
                <w:webHidden/>
              </w:rPr>
              <w:tab/>
            </w:r>
            <w:r w:rsidR="001162A9">
              <w:rPr>
                <w:noProof/>
                <w:webHidden/>
              </w:rPr>
              <w:fldChar w:fldCharType="begin"/>
            </w:r>
            <w:r w:rsidR="001162A9">
              <w:rPr>
                <w:noProof/>
                <w:webHidden/>
              </w:rPr>
              <w:instrText xml:space="preserve"> PAGEREF _Toc498093314 \h </w:instrText>
            </w:r>
            <w:r w:rsidR="001162A9">
              <w:rPr>
                <w:noProof/>
                <w:webHidden/>
              </w:rPr>
            </w:r>
            <w:r w:rsidR="001162A9">
              <w:rPr>
                <w:noProof/>
                <w:webHidden/>
              </w:rPr>
              <w:fldChar w:fldCharType="separate"/>
            </w:r>
            <w:r w:rsidR="001162A9">
              <w:rPr>
                <w:noProof/>
                <w:webHidden/>
              </w:rPr>
              <w:t>5</w:t>
            </w:r>
            <w:r w:rsidR="001162A9">
              <w:rPr>
                <w:noProof/>
                <w:webHidden/>
              </w:rPr>
              <w:fldChar w:fldCharType="end"/>
            </w:r>
          </w:hyperlink>
        </w:p>
        <w:p w:rsidR="001162A9" w:rsidRDefault="00884CEE">
          <w:pPr>
            <w:pStyle w:val="TOC1"/>
            <w:tabs>
              <w:tab w:val="right" w:leader="dot" w:pos="9016"/>
            </w:tabs>
            <w:rPr>
              <w:rFonts w:eastAsiaTheme="minorEastAsia"/>
              <w:noProof/>
              <w:lang w:eastAsia="nl-NL"/>
            </w:rPr>
          </w:pPr>
          <w:hyperlink w:anchor="_Toc498093315" w:history="1">
            <w:r w:rsidR="001162A9" w:rsidRPr="00B542A2">
              <w:rPr>
                <w:rStyle w:val="Hyperlink"/>
                <w:noProof/>
              </w:rPr>
              <w:t>De totale opdracht</w:t>
            </w:r>
            <w:r w:rsidR="001162A9">
              <w:rPr>
                <w:noProof/>
                <w:webHidden/>
              </w:rPr>
              <w:tab/>
            </w:r>
            <w:r w:rsidR="001162A9">
              <w:rPr>
                <w:noProof/>
                <w:webHidden/>
              </w:rPr>
              <w:fldChar w:fldCharType="begin"/>
            </w:r>
            <w:r w:rsidR="001162A9">
              <w:rPr>
                <w:noProof/>
                <w:webHidden/>
              </w:rPr>
              <w:instrText xml:space="preserve"> PAGEREF _Toc498093315 \h </w:instrText>
            </w:r>
            <w:r w:rsidR="001162A9">
              <w:rPr>
                <w:noProof/>
                <w:webHidden/>
              </w:rPr>
            </w:r>
            <w:r w:rsidR="001162A9">
              <w:rPr>
                <w:noProof/>
                <w:webHidden/>
              </w:rPr>
              <w:fldChar w:fldCharType="separate"/>
            </w:r>
            <w:r w:rsidR="001162A9">
              <w:rPr>
                <w:noProof/>
                <w:webHidden/>
              </w:rPr>
              <w:t>6</w:t>
            </w:r>
            <w:r w:rsidR="001162A9">
              <w:rPr>
                <w:noProof/>
                <w:webHidden/>
              </w:rPr>
              <w:fldChar w:fldCharType="end"/>
            </w:r>
          </w:hyperlink>
        </w:p>
        <w:p w:rsidR="001162A9" w:rsidRDefault="00884CEE">
          <w:pPr>
            <w:pStyle w:val="TOC2"/>
            <w:tabs>
              <w:tab w:val="right" w:leader="dot" w:pos="9016"/>
            </w:tabs>
            <w:rPr>
              <w:rFonts w:eastAsiaTheme="minorEastAsia"/>
              <w:noProof/>
              <w:lang w:eastAsia="nl-NL"/>
            </w:rPr>
          </w:pPr>
          <w:hyperlink w:anchor="_Toc498093316" w:history="1">
            <w:r w:rsidR="001162A9" w:rsidRPr="00B542A2">
              <w:rPr>
                <w:rStyle w:val="Hyperlink"/>
                <w:noProof/>
              </w:rPr>
              <w:t>Opdracht 1: Individueel een kracht voor een aantal bedrijfstakken bepalen</w:t>
            </w:r>
            <w:r w:rsidR="001162A9">
              <w:rPr>
                <w:noProof/>
                <w:webHidden/>
              </w:rPr>
              <w:tab/>
            </w:r>
            <w:r w:rsidR="001162A9">
              <w:rPr>
                <w:noProof/>
                <w:webHidden/>
              </w:rPr>
              <w:fldChar w:fldCharType="begin"/>
            </w:r>
            <w:r w:rsidR="001162A9">
              <w:rPr>
                <w:noProof/>
                <w:webHidden/>
              </w:rPr>
              <w:instrText xml:space="preserve"> PAGEREF _Toc498093316 \h </w:instrText>
            </w:r>
            <w:r w:rsidR="001162A9">
              <w:rPr>
                <w:noProof/>
                <w:webHidden/>
              </w:rPr>
            </w:r>
            <w:r w:rsidR="001162A9">
              <w:rPr>
                <w:noProof/>
                <w:webHidden/>
              </w:rPr>
              <w:fldChar w:fldCharType="separate"/>
            </w:r>
            <w:r w:rsidR="001162A9">
              <w:rPr>
                <w:noProof/>
                <w:webHidden/>
              </w:rPr>
              <w:t>7</w:t>
            </w:r>
            <w:r w:rsidR="001162A9">
              <w:rPr>
                <w:noProof/>
                <w:webHidden/>
              </w:rPr>
              <w:fldChar w:fldCharType="end"/>
            </w:r>
          </w:hyperlink>
        </w:p>
        <w:p w:rsidR="001162A9" w:rsidRDefault="00884CEE">
          <w:pPr>
            <w:pStyle w:val="TOC2"/>
            <w:tabs>
              <w:tab w:val="right" w:leader="dot" w:pos="9016"/>
            </w:tabs>
            <w:rPr>
              <w:rFonts w:eastAsiaTheme="minorEastAsia"/>
              <w:noProof/>
              <w:lang w:eastAsia="nl-NL"/>
            </w:rPr>
          </w:pPr>
          <w:hyperlink w:anchor="_Toc498093317" w:history="1">
            <w:r w:rsidR="001162A9" w:rsidRPr="00B542A2">
              <w:rPr>
                <w:rStyle w:val="Hyperlink"/>
                <w:noProof/>
              </w:rPr>
              <w:t>Opdracht 2: Uitwisselen van de cijfers van de krachten voor elke bedrijfstak in een groep en bepalen van een groepscijfer voor elke bedrijfstak.</w:t>
            </w:r>
            <w:r w:rsidR="001162A9">
              <w:rPr>
                <w:noProof/>
                <w:webHidden/>
              </w:rPr>
              <w:tab/>
            </w:r>
            <w:r w:rsidR="001162A9">
              <w:rPr>
                <w:noProof/>
                <w:webHidden/>
              </w:rPr>
              <w:fldChar w:fldCharType="begin"/>
            </w:r>
            <w:r w:rsidR="001162A9">
              <w:rPr>
                <w:noProof/>
                <w:webHidden/>
              </w:rPr>
              <w:instrText xml:space="preserve"> PAGEREF _Toc498093317 \h </w:instrText>
            </w:r>
            <w:r w:rsidR="001162A9">
              <w:rPr>
                <w:noProof/>
                <w:webHidden/>
              </w:rPr>
            </w:r>
            <w:r w:rsidR="001162A9">
              <w:rPr>
                <w:noProof/>
                <w:webHidden/>
              </w:rPr>
              <w:fldChar w:fldCharType="separate"/>
            </w:r>
            <w:r w:rsidR="001162A9">
              <w:rPr>
                <w:noProof/>
                <w:webHidden/>
              </w:rPr>
              <w:t>8</w:t>
            </w:r>
            <w:r w:rsidR="001162A9">
              <w:rPr>
                <w:noProof/>
                <w:webHidden/>
              </w:rPr>
              <w:fldChar w:fldCharType="end"/>
            </w:r>
          </w:hyperlink>
        </w:p>
        <w:p w:rsidR="001162A9" w:rsidRDefault="00884CEE">
          <w:pPr>
            <w:pStyle w:val="TOC2"/>
            <w:tabs>
              <w:tab w:val="right" w:leader="dot" w:pos="9016"/>
            </w:tabs>
            <w:rPr>
              <w:rFonts w:eastAsiaTheme="minorEastAsia"/>
              <w:noProof/>
              <w:lang w:eastAsia="nl-NL"/>
            </w:rPr>
          </w:pPr>
          <w:hyperlink w:anchor="_Toc498093318" w:history="1">
            <w:r w:rsidR="001162A9" w:rsidRPr="00B542A2">
              <w:rPr>
                <w:rStyle w:val="Hyperlink"/>
                <w:noProof/>
              </w:rPr>
              <w:t>Opdracht 3: Bepalen van het groepscijfer van de kracht voor elke bedrijfstak.</w:t>
            </w:r>
            <w:r w:rsidR="001162A9">
              <w:rPr>
                <w:noProof/>
                <w:webHidden/>
              </w:rPr>
              <w:tab/>
            </w:r>
            <w:r w:rsidR="001162A9">
              <w:rPr>
                <w:noProof/>
                <w:webHidden/>
              </w:rPr>
              <w:fldChar w:fldCharType="begin"/>
            </w:r>
            <w:r w:rsidR="001162A9">
              <w:rPr>
                <w:noProof/>
                <w:webHidden/>
              </w:rPr>
              <w:instrText xml:space="preserve"> PAGEREF _Toc498093318 \h </w:instrText>
            </w:r>
            <w:r w:rsidR="001162A9">
              <w:rPr>
                <w:noProof/>
                <w:webHidden/>
              </w:rPr>
            </w:r>
            <w:r w:rsidR="001162A9">
              <w:rPr>
                <w:noProof/>
                <w:webHidden/>
              </w:rPr>
              <w:fldChar w:fldCharType="separate"/>
            </w:r>
            <w:r w:rsidR="001162A9">
              <w:rPr>
                <w:noProof/>
                <w:webHidden/>
              </w:rPr>
              <w:t>9</w:t>
            </w:r>
            <w:r w:rsidR="001162A9">
              <w:rPr>
                <w:noProof/>
                <w:webHidden/>
              </w:rPr>
              <w:fldChar w:fldCharType="end"/>
            </w:r>
          </w:hyperlink>
        </w:p>
        <w:p w:rsidR="001162A9" w:rsidRDefault="00884CEE">
          <w:pPr>
            <w:pStyle w:val="TOC2"/>
            <w:tabs>
              <w:tab w:val="right" w:leader="dot" w:pos="9016"/>
            </w:tabs>
            <w:rPr>
              <w:rFonts w:eastAsiaTheme="minorEastAsia"/>
              <w:noProof/>
              <w:lang w:eastAsia="nl-NL"/>
            </w:rPr>
          </w:pPr>
          <w:hyperlink w:anchor="_Toc498093319" w:history="1">
            <w:r w:rsidR="001162A9" w:rsidRPr="00B542A2">
              <w:rPr>
                <w:rStyle w:val="Hyperlink"/>
                <w:noProof/>
              </w:rPr>
              <w:t>Opdracht 4: samenbrengen van de vijf krachten voor elke bedrijfstak</w:t>
            </w:r>
            <w:r w:rsidR="001162A9">
              <w:rPr>
                <w:noProof/>
                <w:webHidden/>
              </w:rPr>
              <w:tab/>
            </w:r>
            <w:r w:rsidR="001162A9">
              <w:rPr>
                <w:noProof/>
                <w:webHidden/>
              </w:rPr>
              <w:fldChar w:fldCharType="begin"/>
            </w:r>
            <w:r w:rsidR="001162A9">
              <w:rPr>
                <w:noProof/>
                <w:webHidden/>
              </w:rPr>
              <w:instrText xml:space="preserve"> PAGEREF _Toc498093319 \h </w:instrText>
            </w:r>
            <w:r w:rsidR="001162A9">
              <w:rPr>
                <w:noProof/>
                <w:webHidden/>
              </w:rPr>
            </w:r>
            <w:r w:rsidR="001162A9">
              <w:rPr>
                <w:noProof/>
                <w:webHidden/>
              </w:rPr>
              <w:fldChar w:fldCharType="separate"/>
            </w:r>
            <w:r w:rsidR="001162A9">
              <w:rPr>
                <w:noProof/>
                <w:webHidden/>
              </w:rPr>
              <w:t>10</w:t>
            </w:r>
            <w:r w:rsidR="001162A9">
              <w:rPr>
                <w:noProof/>
                <w:webHidden/>
              </w:rPr>
              <w:fldChar w:fldCharType="end"/>
            </w:r>
          </w:hyperlink>
        </w:p>
        <w:p w:rsidR="001162A9" w:rsidRDefault="00884CEE">
          <w:pPr>
            <w:pStyle w:val="TOC2"/>
            <w:tabs>
              <w:tab w:val="right" w:leader="dot" w:pos="9016"/>
            </w:tabs>
            <w:rPr>
              <w:rFonts w:eastAsiaTheme="minorEastAsia"/>
              <w:noProof/>
              <w:lang w:eastAsia="nl-NL"/>
            </w:rPr>
          </w:pPr>
          <w:hyperlink w:anchor="_Toc498093320" w:history="1">
            <w:r w:rsidR="001162A9" w:rsidRPr="00B542A2">
              <w:rPr>
                <w:rStyle w:val="Hyperlink"/>
                <w:noProof/>
              </w:rPr>
              <w:t>Nabespreking (debriefing)</w:t>
            </w:r>
            <w:r w:rsidR="001162A9">
              <w:rPr>
                <w:noProof/>
                <w:webHidden/>
              </w:rPr>
              <w:tab/>
            </w:r>
            <w:r w:rsidR="001162A9">
              <w:rPr>
                <w:noProof/>
                <w:webHidden/>
              </w:rPr>
              <w:fldChar w:fldCharType="begin"/>
            </w:r>
            <w:r w:rsidR="001162A9">
              <w:rPr>
                <w:noProof/>
                <w:webHidden/>
              </w:rPr>
              <w:instrText xml:space="preserve"> PAGEREF _Toc498093320 \h </w:instrText>
            </w:r>
            <w:r w:rsidR="001162A9">
              <w:rPr>
                <w:noProof/>
                <w:webHidden/>
              </w:rPr>
            </w:r>
            <w:r w:rsidR="001162A9">
              <w:rPr>
                <w:noProof/>
                <w:webHidden/>
              </w:rPr>
              <w:fldChar w:fldCharType="separate"/>
            </w:r>
            <w:r w:rsidR="001162A9">
              <w:rPr>
                <w:noProof/>
                <w:webHidden/>
              </w:rPr>
              <w:t>11</w:t>
            </w:r>
            <w:r w:rsidR="001162A9">
              <w:rPr>
                <w:noProof/>
                <w:webHidden/>
              </w:rPr>
              <w:fldChar w:fldCharType="end"/>
            </w:r>
          </w:hyperlink>
        </w:p>
        <w:p w:rsidR="001162A9" w:rsidRDefault="00884CEE">
          <w:pPr>
            <w:pStyle w:val="TOC1"/>
            <w:tabs>
              <w:tab w:val="right" w:leader="dot" w:pos="9016"/>
            </w:tabs>
            <w:rPr>
              <w:rFonts w:eastAsiaTheme="minorEastAsia"/>
              <w:noProof/>
              <w:lang w:eastAsia="nl-NL"/>
            </w:rPr>
          </w:pPr>
          <w:hyperlink w:anchor="_Toc498093321" w:history="1">
            <w:r w:rsidR="001162A9" w:rsidRPr="00B542A2">
              <w:rPr>
                <w:rStyle w:val="Hyperlink"/>
                <w:noProof/>
              </w:rPr>
              <w:t>Varianten op de werkvorm</w:t>
            </w:r>
            <w:r w:rsidR="001162A9">
              <w:rPr>
                <w:noProof/>
                <w:webHidden/>
              </w:rPr>
              <w:tab/>
            </w:r>
            <w:r w:rsidR="001162A9">
              <w:rPr>
                <w:noProof/>
                <w:webHidden/>
              </w:rPr>
              <w:fldChar w:fldCharType="begin"/>
            </w:r>
            <w:r w:rsidR="001162A9">
              <w:rPr>
                <w:noProof/>
                <w:webHidden/>
              </w:rPr>
              <w:instrText xml:space="preserve"> PAGEREF _Toc498093321 \h </w:instrText>
            </w:r>
            <w:r w:rsidR="001162A9">
              <w:rPr>
                <w:noProof/>
                <w:webHidden/>
              </w:rPr>
            </w:r>
            <w:r w:rsidR="001162A9">
              <w:rPr>
                <w:noProof/>
                <w:webHidden/>
              </w:rPr>
              <w:fldChar w:fldCharType="separate"/>
            </w:r>
            <w:r w:rsidR="001162A9">
              <w:rPr>
                <w:noProof/>
                <w:webHidden/>
              </w:rPr>
              <w:t>12</w:t>
            </w:r>
            <w:r w:rsidR="001162A9">
              <w:rPr>
                <w:noProof/>
                <w:webHidden/>
              </w:rPr>
              <w:fldChar w:fldCharType="end"/>
            </w:r>
          </w:hyperlink>
        </w:p>
        <w:p w:rsidR="001162A9" w:rsidRDefault="00884CEE">
          <w:pPr>
            <w:pStyle w:val="TOC1"/>
            <w:tabs>
              <w:tab w:val="right" w:leader="dot" w:pos="9016"/>
            </w:tabs>
            <w:rPr>
              <w:rFonts w:eastAsiaTheme="minorEastAsia"/>
              <w:noProof/>
              <w:lang w:eastAsia="nl-NL"/>
            </w:rPr>
          </w:pPr>
          <w:hyperlink w:anchor="_Toc498093322" w:history="1">
            <w:r w:rsidR="001162A9" w:rsidRPr="00B542A2">
              <w:rPr>
                <w:rStyle w:val="Hyperlink"/>
                <w:noProof/>
              </w:rPr>
              <w:t>-Je kunt ook alle leerlingen de vijf krachten voor één bedrijfstak laten bepalen.</w:t>
            </w:r>
            <w:r w:rsidR="001162A9">
              <w:rPr>
                <w:noProof/>
                <w:webHidden/>
              </w:rPr>
              <w:tab/>
            </w:r>
            <w:r w:rsidR="001162A9">
              <w:rPr>
                <w:noProof/>
                <w:webHidden/>
              </w:rPr>
              <w:fldChar w:fldCharType="begin"/>
            </w:r>
            <w:r w:rsidR="001162A9">
              <w:rPr>
                <w:noProof/>
                <w:webHidden/>
              </w:rPr>
              <w:instrText xml:space="preserve"> PAGEREF _Toc498093322 \h </w:instrText>
            </w:r>
            <w:r w:rsidR="001162A9">
              <w:rPr>
                <w:noProof/>
                <w:webHidden/>
              </w:rPr>
            </w:r>
            <w:r w:rsidR="001162A9">
              <w:rPr>
                <w:noProof/>
                <w:webHidden/>
              </w:rPr>
              <w:fldChar w:fldCharType="separate"/>
            </w:r>
            <w:r w:rsidR="001162A9">
              <w:rPr>
                <w:noProof/>
                <w:webHidden/>
              </w:rPr>
              <w:t>12</w:t>
            </w:r>
            <w:r w:rsidR="001162A9">
              <w:rPr>
                <w:noProof/>
                <w:webHidden/>
              </w:rPr>
              <w:fldChar w:fldCharType="end"/>
            </w:r>
          </w:hyperlink>
        </w:p>
        <w:p w:rsidR="001162A9" w:rsidRDefault="00884CEE">
          <w:pPr>
            <w:pStyle w:val="TOC1"/>
            <w:tabs>
              <w:tab w:val="right" w:leader="dot" w:pos="9016"/>
            </w:tabs>
            <w:rPr>
              <w:rFonts w:eastAsiaTheme="minorEastAsia"/>
              <w:noProof/>
              <w:lang w:eastAsia="nl-NL"/>
            </w:rPr>
          </w:pPr>
          <w:hyperlink w:anchor="_Toc498093323" w:history="1">
            <w:r w:rsidR="001162A9" w:rsidRPr="00B542A2">
              <w:rPr>
                <w:rStyle w:val="Hyperlink"/>
                <w:noProof/>
              </w:rPr>
              <w:t>Literatuur</w:t>
            </w:r>
            <w:r w:rsidR="001162A9">
              <w:rPr>
                <w:noProof/>
                <w:webHidden/>
              </w:rPr>
              <w:tab/>
            </w:r>
            <w:r w:rsidR="001162A9">
              <w:rPr>
                <w:noProof/>
                <w:webHidden/>
              </w:rPr>
              <w:fldChar w:fldCharType="begin"/>
            </w:r>
            <w:r w:rsidR="001162A9">
              <w:rPr>
                <w:noProof/>
                <w:webHidden/>
              </w:rPr>
              <w:instrText xml:space="preserve"> PAGEREF _Toc498093323 \h </w:instrText>
            </w:r>
            <w:r w:rsidR="001162A9">
              <w:rPr>
                <w:noProof/>
                <w:webHidden/>
              </w:rPr>
            </w:r>
            <w:r w:rsidR="001162A9">
              <w:rPr>
                <w:noProof/>
                <w:webHidden/>
              </w:rPr>
              <w:fldChar w:fldCharType="separate"/>
            </w:r>
            <w:r w:rsidR="001162A9">
              <w:rPr>
                <w:noProof/>
                <w:webHidden/>
              </w:rPr>
              <w:t>13</w:t>
            </w:r>
            <w:r w:rsidR="001162A9">
              <w:rPr>
                <w:noProof/>
                <w:webHidden/>
              </w:rPr>
              <w:fldChar w:fldCharType="end"/>
            </w:r>
          </w:hyperlink>
        </w:p>
        <w:p w:rsidR="001162A9" w:rsidRDefault="00884CEE">
          <w:pPr>
            <w:pStyle w:val="TOC1"/>
            <w:tabs>
              <w:tab w:val="right" w:leader="dot" w:pos="9016"/>
            </w:tabs>
            <w:rPr>
              <w:rFonts w:eastAsiaTheme="minorEastAsia"/>
              <w:noProof/>
              <w:lang w:eastAsia="nl-NL"/>
            </w:rPr>
          </w:pPr>
          <w:hyperlink w:anchor="_Toc498093324" w:history="1">
            <w:r w:rsidR="001162A9" w:rsidRPr="00B542A2">
              <w:rPr>
                <w:rStyle w:val="Hyperlink"/>
                <w:noProof/>
              </w:rPr>
              <w:t>Aanvullende informatie</w:t>
            </w:r>
            <w:r w:rsidR="001162A9">
              <w:rPr>
                <w:noProof/>
                <w:webHidden/>
              </w:rPr>
              <w:tab/>
            </w:r>
            <w:r w:rsidR="001162A9">
              <w:rPr>
                <w:noProof/>
                <w:webHidden/>
              </w:rPr>
              <w:fldChar w:fldCharType="begin"/>
            </w:r>
            <w:r w:rsidR="001162A9">
              <w:rPr>
                <w:noProof/>
                <w:webHidden/>
              </w:rPr>
              <w:instrText xml:space="preserve"> PAGEREF _Toc498093324 \h </w:instrText>
            </w:r>
            <w:r w:rsidR="001162A9">
              <w:rPr>
                <w:noProof/>
                <w:webHidden/>
              </w:rPr>
            </w:r>
            <w:r w:rsidR="001162A9">
              <w:rPr>
                <w:noProof/>
                <w:webHidden/>
              </w:rPr>
              <w:fldChar w:fldCharType="separate"/>
            </w:r>
            <w:r w:rsidR="001162A9">
              <w:rPr>
                <w:noProof/>
                <w:webHidden/>
              </w:rPr>
              <w:t>14</w:t>
            </w:r>
            <w:r w:rsidR="001162A9">
              <w:rPr>
                <w:noProof/>
                <w:webHidden/>
              </w:rPr>
              <w:fldChar w:fldCharType="end"/>
            </w:r>
          </w:hyperlink>
        </w:p>
        <w:p w:rsidR="00EE06CB" w:rsidRDefault="00EE06CB">
          <w:r>
            <w:rPr>
              <w:b/>
              <w:bCs/>
              <w:noProof/>
            </w:rPr>
            <w:fldChar w:fldCharType="end"/>
          </w:r>
        </w:p>
      </w:sdtContent>
    </w:sdt>
    <w:p w:rsidR="00F40537" w:rsidRDefault="00713297" w:rsidP="00F40537">
      <w:pPr>
        <w:pStyle w:val="Heading1"/>
      </w:pPr>
      <w:r>
        <w:br w:type="page"/>
      </w:r>
      <w:bookmarkStart w:id="0" w:name="_Toc498093312"/>
      <w:r w:rsidR="00DE5B92">
        <w:lastRenderedPageBreak/>
        <w:t>Inleiding</w:t>
      </w:r>
      <w:bookmarkEnd w:id="0"/>
    </w:p>
    <w:p w:rsidR="00DE5B92" w:rsidRDefault="00DE5B92" w:rsidP="002A2735"/>
    <w:p w:rsidR="00765E00" w:rsidRDefault="00765E00" w:rsidP="00650A80">
      <w:r>
        <w:t>De lesonderdelen zijn bedoeld voor vwo-leerlingen.</w:t>
      </w:r>
    </w:p>
    <w:p w:rsidR="00765E00" w:rsidRDefault="00DF128A" w:rsidP="00650A80">
      <w:r>
        <w:t xml:space="preserve">De </w:t>
      </w:r>
      <w:r w:rsidR="00AF5F67">
        <w:t>lesonderdelen horen bij domein E</w:t>
      </w:r>
      <w:r>
        <w:t xml:space="preserve"> in</w:t>
      </w:r>
      <w:r w:rsidR="00765E00">
        <w:t xml:space="preserve"> de syllabus Bedrijfseconomie vwo</w:t>
      </w:r>
      <w:r>
        <w:t>.</w:t>
      </w:r>
    </w:p>
    <w:p w:rsidR="00650A80" w:rsidRDefault="00650A80" w:rsidP="00650A80">
      <w:r>
        <w:t xml:space="preserve">Domein </w:t>
      </w:r>
      <w:r w:rsidR="00AF5F67">
        <w:t>E</w:t>
      </w:r>
      <w:r>
        <w:t xml:space="preserve">: </w:t>
      </w:r>
      <w:r w:rsidR="00AF5F67">
        <w:t>Marketing</w:t>
      </w:r>
    </w:p>
    <w:p w:rsidR="00650A80" w:rsidRDefault="00650A80" w:rsidP="00650A80">
      <w:proofErr w:type="spellStart"/>
      <w:r w:rsidRPr="00467CE6">
        <w:t>Sub</w:t>
      </w:r>
      <w:r w:rsidR="00467CE6" w:rsidRPr="00467CE6">
        <w:t>domein</w:t>
      </w:r>
      <w:proofErr w:type="spellEnd"/>
      <w:r w:rsidR="00467CE6" w:rsidRPr="00467CE6">
        <w:t xml:space="preserve"> </w:t>
      </w:r>
      <w:r w:rsidR="00AF5F67">
        <w:t>E2</w:t>
      </w:r>
      <w:r w:rsidR="00467CE6" w:rsidRPr="00467CE6">
        <w:t xml:space="preserve">: </w:t>
      </w:r>
      <w:r w:rsidR="00AF5F67">
        <w:t xml:space="preserve">Marketingbeleid </w:t>
      </w:r>
    </w:p>
    <w:p w:rsidR="00AF5F67" w:rsidRPr="00AF5F67" w:rsidRDefault="00AF5F67" w:rsidP="00AF5F67">
      <w:r w:rsidRPr="00AF5F67">
        <w:rPr>
          <w:b/>
          <w:bCs/>
        </w:rPr>
        <w:t>De kandidaat kan het marketingbeleid van een organisatie beschrijven, analyseren en alternatieven op hoofdpunten afwegen.</w:t>
      </w:r>
    </w:p>
    <w:p w:rsidR="0036662D" w:rsidRDefault="00AF5F67" w:rsidP="00650A80">
      <w:r>
        <w:t xml:space="preserve">In het programma voor </w:t>
      </w:r>
      <w:r w:rsidR="0036662D">
        <w:t xml:space="preserve">havo </w:t>
      </w:r>
      <w:r>
        <w:t>komt dit onderwerp niet voor.</w:t>
      </w:r>
    </w:p>
    <w:p w:rsidR="00AF5F67" w:rsidRDefault="005F6E93" w:rsidP="00650A80">
      <w:r>
        <w:t xml:space="preserve">In de syllabus is </w:t>
      </w:r>
      <w:r w:rsidR="00AF5F67">
        <w:t xml:space="preserve">evalueren </w:t>
      </w:r>
      <w:r w:rsidR="009549E1">
        <w:t xml:space="preserve">(handelingswerkwoord </w:t>
      </w:r>
      <w:r w:rsidR="00AF5F67">
        <w:t>afwegen</w:t>
      </w:r>
      <w:r w:rsidR="009549E1">
        <w:t xml:space="preserve">) </w:t>
      </w:r>
      <w:r>
        <w:t xml:space="preserve">het hoogste beheersingsniveau volgens de taxonomie van Bloom. </w:t>
      </w:r>
    </w:p>
    <w:p w:rsidR="00AF5F67" w:rsidRDefault="00AF5F67" w:rsidP="00650A80">
      <w:r>
        <w:t xml:space="preserve">In de opdrachten die hier worden getoond, worden vooral de </w:t>
      </w:r>
      <w:r w:rsidR="005F6E93">
        <w:t>beheersingsniveau</w:t>
      </w:r>
      <w:r>
        <w:t>s toepassen en</w:t>
      </w:r>
      <w:r w:rsidR="005F6E93">
        <w:t xml:space="preserve"> </w:t>
      </w:r>
      <w:r>
        <w:t xml:space="preserve">analyseren </w:t>
      </w:r>
      <w:r w:rsidR="005F6E93">
        <w:t>ge</w:t>
      </w:r>
      <w:r>
        <w:t>bruikt.</w:t>
      </w:r>
    </w:p>
    <w:p w:rsidR="00F3383F" w:rsidRPr="00F61593" w:rsidRDefault="00F3383F" w:rsidP="00F3383F">
      <w:pPr>
        <w:rPr>
          <w:lang w:val="en-US"/>
        </w:rPr>
      </w:pPr>
      <w:proofErr w:type="spellStart"/>
      <w:r w:rsidRPr="00F61593">
        <w:rPr>
          <w:lang w:val="en-US"/>
        </w:rPr>
        <w:t>Volgens</w:t>
      </w:r>
      <w:proofErr w:type="spellEnd"/>
      <w:r w:rsidRPr="00F61593">
        <w:rPr>
          <w:lang w:val="en-US"/>
        </w:rPr>
        <w:t xml:space="preserve"> de </w:t>
      </w:r>
      <w:proofErr w:type="spellStart"/>
      <w:r w:rsidRPr="00F61593">
        <w:rPr>
          <w:lang w:val="en-US"/>
        </w:rPr>
        <w:t>gereviseerde</w:t>
      </w:r>
      <w:proofErr w:type="spellEnd"/>
      <w:r w:rsidRPr="00F61593">
        <w:rPr>
          <w:lang w:val="en-US"/>
        </w:rPr>
        <w:t xml:space="preserve"> </w:t>
      </w:r>
      <w:proofErr w:type="spellStart"/>
      <w:r w:rsidRPr="00F61593">
        <w:rPr>
          <w:lang w:val="en-US"/>
        </w:rPr>
        <w:t>taxonomie</w:t>
      </w:r>
      <w:proofErr w:type="spellEnd"/>
      <w:r w:rsidRPr="00F61593">
        <w:rPr>
          <w:lang w:val="en-US"/>
        </w:rPr>
        <w:t xml:space="preserve"> van Anderson </w:t>
      </w:r>
      <w:proofErr w:type="spellStart"/>
      <w:r w:rsidRPr="00F61593">
        <w:rPr>
          <w:lang w:val="en-US"/>
        </w:rPr>
        <w:t>en</w:t>
      </w:r>
      <w:proofErr w:type="spellEnd"/>
      <w:r w:rsidRPr="00F61593">
        <w:rPr>
          <w:lang w:val="en-US"/>
        </w:rPr>
        <w:t xml:space="preserve"> </w:t>
      </w:r>
      <w:proofErr w:type="spellStart"/>
      <w:r w:rsidRPr="00F61593">
        <w:rPr>
          <w:lang w:val="en-US"/>
        </w:rPr>
        <w:t>Krathwohl</w:t>
      </w:r>
      <w:proofErr w:type="spellEnd"/>
      <w:r w:rsidRPr="00F61593">
        <w:rPr>
          <w:lang w:val="en-US"/>
        </w:rPr>
        <w:t xml:space="preserve"> (2001) is </w:t>
      </w:r>
      <w:proofErr w:type="spellStart"/>
      <w:r w:rsidRPr="00F61593">
        <w:rPr>
          <w:lang w:val="en-US"/>
        </w:rPr>
        <w:t>analyseren</w:t>
      </w:r>
      <w:proofErr w:type="spellEnd"/>
      <w:r w:rsidRPr="00F61593">
        <w:rPr>
          <w:lang w:val="en-US"/>
        </w:rPr>
        <w:t xml:space="preserve"> “</w:t>
      </w:r>
      <w:r>
        <w:rPr>
          <w:b/>
          <w:bCs/>
          <w:lang w:val="en-US"/>
        </w:rPr>
        <w:t>br</w:t>
      </w:r>
      <w:r w:rsidRPr="00F3383F">
        <w:rPr>
          <w:b/>
          <w:bCs/>
          <w:lang w:val="en-US"/>
        </w:rPr>
        <w:t xml:space="preserve">eaking materials or concepts into parts, determining how the parts relate to one another or how they interrelate, or how the parts relate to an overall structure or purpose. </w:t>
      </w:r>
    </w:p>
    <w:p w:rsidR="00F3383F" w:rsidRPr="00F61593" w:rsidRDefault="00F3383F" w:rsidP="00F3383F">
      <w:pPr>
        <w:rPr>
          <w:lang w:val="en-US"/>
        </w:rPr>
      </w:pPr>
      <w:r w:rsidRPr="00F3383F">
        <w:rPr>
          <w:b/>
          <w:bCs/>
          <w:lang w:val="en-US"/>
        </w:rPr>
        <w:t xml:space="preserve">Mental actions included in this function are differentiating, organizing, and attributing, as well as being able to distinguish between the components or parts. </w:t>
      </w:r>
    </w:p>
    <w:p w:rsidR="00F3383F" w:rsidRPr="00F61593" w:rsidRDefault="00F3383F" w:rsidP="00F3383F">
      <w:pPr>
        <w:rPr>
          <w:lang w:val="en-US"/>
        </w:rPr>
      </w:pPr>
      <w:r w:rsidRPr="00F3383F">
        <w:rPr>
          <w:b/>
          <w:bCs/>
          <w:lang w:val="en-US"/>
        </w:rPr>
        <w:t>When one is analyzing, he/she can illustrate this mental function by creating spreadsheets, surveys, charts, or diagrams, or graphic representations</w:t>
      </w:r>
      <w:r w:rsidRPr="00F3383F">
        <w:rPr>
          <w:lang w:val="en-US"/>
        </w:rPr>
        <w:t>.</w:t>
      </w:r>
      <w:r>
        <w:rPr>
          <w:lang w:val="en-US"/>
        </w:rPr>
        <w:t>”</w:t>
      </w:r>
    </w:p>
    <w:p w:rsidR="00955DA9" w:rsidRDefault="00955DA9" w:rsidP="00650A80">
      <w:pPr>
        <w:rPr>
          <w:rFonts w:cstheme="minorHAnsi"/>
          <w:color w:val="000000" w:themeColor="text1"/>
          <w:sz w:val="23"/>
          <w:szCs w:val="23"/>
          <w:shd w:val="clear" w:color="auto" w:fill="FFFFFF"/>
        </w:rPr>
      </w:pPr>
      <w:r>
        <w:rPr>
          <w:rFonts w:cstheme="minorHAnsi"/>
          <w:color w:val="000000" w:themeColor="text1"/>
          <w:sz w:val="23"/>
          <w:szCs w:val="23"/>
          <w:shd w:val="clear" w:color="auto" w:fill="FFFFFF"/>
        </w:rPr>
        <w:t xml:space="preserve">In Nederland zijn de leerresultaten (niveau van kennis, vaardigheden, vaardigheden en zelfstandigheid) voor opleidingen beschreven in het Nederlands kwalificatieraamwerk (NLQF). </w:t>
      </w:r>
    </w:p>
    <w:p w:rsidR="00955DA9" w:rsidRDefault="00955DA9" w:rsidP="00650A80">
      <w:pPr>
        <w:rPr>
          <w:rFonts w:cstheme="minorHAnsi"/>
          <w:color w:val="000000" w:themeColor="text1"/>
          <w:sz w:val="23"/>
          <w:szCs w:val="23"/>
          <w:shd w:val="clear" w:color="auto" w:fill="FFFFFF"/>
        </w:rPr>
      </w:pPr>
      <w:r>
        <w:rPr>
          <w:rFonts w:cstheme="minorHAnsi"/>
          <w:color w:val="000000" w:themeColor="text1"/>
          <w:sz w:val="23"/>
          <w:szCs w:val="23"/>
          <w:shd w:val="clear" w:color="auto" w:fill="FFFFFF"/>
        </w:rPr>
        <w:t xml:space="preserve">Voor het vwo (en </w:t>
      </w:r>
      <w:proofErr w:type="spellStart"/>
      <w:r>
        <w:rPr>
          <w:rFonts w:cstheme="minorHAnsi"/>
          <w:color w:val="000000" w:themeColor="text1"/>
          <w:sz w:val="23"/>
          <w:szCs w:val="23"/>
          <w:shd w:val="clear" w:color="auto" w:fill="FFFFFF"/>
        </w:rPr>
        <w:t>vavo</w:t>
      </w:r>
      <w:proofErr w:type="spellEnd"/>
      <w:r>
        <w:rPr>
          <w:rFonts w:cstheme="minorHAnsi"/>
          <w:color w:val="000000" w:themeColor="text1"/>
          <w:sz w:val="23"/>
          <w:szCs w:val="23"/>
          <w:shd w:val="clear" w:color="auto" w:fill="FFFFFF"/>
        </w:rPr>
        <w:t xml:space="preserve">-vwo) geldt niveau 4+. Hier wordt het werkwoord analyseren expliciet genoemd. </w:t>
      </w:r>
      <w:hyperlink r:id="rId8" w:history="1">
        <w:r w:rsidRPr="00F10557">
          <w:rPr>
            <w:rStyle w:val="Hyperlink"/>
            <w:rFonts w:cstheme="minorHAnsi"/>
            <w:sz w:val="23"/>
            <w:szCs w:val="23"/>
            <w:shd w:val="clear" w:color="auto" w:fill="FFFFFF"/>
          </w:rPr>
          <w:t>www.nlqf.nl/nlqf-niveaus</w:t>
        </w:r>
      </w:hyperlink>
    </w:p>
    <w:p w:rsidR="00955DA9" w:rsidRDefault="00955DA9">
      <w:pPr>
        <w:rPr>
          <w:rFonts w:asciiTheme="majorHAnsi" w:eastAsiaTheme="majorEastAsia" w:hAnsiTheme="majorHAnsi" w:cstheme="majorBidi"/>
          <w:color w:val="2E74B5" w:themeColor="accent1" w:themeShade="BF"/>
          <w:sz w:val="32"/>
          <w:szCs w:val="32"/>
        </w:rPr>
      </w:pPr>
      <w:r>
        <w:br w:type="page"/>
      </w:r>
    </w:p>
    <w:p w:rsidR="00AF5F67" w:rsidRDefault="00AF5F67" w:rsidP="00AF5F67">
      <w:pPr>
        <w:pStyle w:val="Heading1"/>
      </w:pPr>
      <w:bookmarkStart w:id="1" w:name="_Toc498093313"/>
      <w:r>
        <w:lastRenderedPageBreak/>
        <w:t>Het vijfkrachtenmodel</w:t>
      </w:r>
      <w:bookmarkEnd w:id="1"/>
    </w:p>
    <w:p w:rsidR="00AF5F67" w:rsidRPr="001B72C4" w:rsidRDefault="00AF5F67" w:rsidP="00AF5F67"/>
    <w:p w:rsidR="00AF5F67" w:rsidRPr="001B72C4" w:rsidRDefault="00AF5F67" w:rsidP="00AF5F67">
      <w:r w:rsidRPr="001B72C4">
        <w:t>Het model is</w:t>
      </w:r>
      <w:r w:rsidR="004115AA" w:rsidRPr="001B72C4">
        <w:t xml:space="preserve"> ontwikkeld door Michael </w:t>
      </w:r>
      <w:r w:rsidR="00955DA9">
        <w:t xml:space="preserve">E. </w:t>
      </w:r>
      <w:r w:rsidR="004115AA" w:rsidRPr="001B72C4">
        <w:t xml:space="preserve">Porter </w:t>
      </w:r>
      <w:r w:rsidR="00955DA9">
        <w:t xml:space="preserve">(1947) </w:t>
      </w:r>
      <w:r w:rsidR="004115AA" w:rsidRPr="001B72C4">
        <w:t xml:space="preserve">als instrument om de concurrentie binnen een bedrijfstak </w:t>
      </w:r>
      <w:r w:rsidR="001524D7" w:rsidRPr="001B72C4">
        <w:t>(</w:t>
      </w:r>
      <w:r w:rsidR="001B72C4">
        <w:t>“</w:t>
      </w:r>
      <w:proofErr w:type="spellStart"/>
      <w:r w:rsidR="001524D7" w:rsidRPr="001B72C4">
        <w:t>industry</w:t>
      </w:r>
      <w:proofErr w:type="spellEnd"/>
      <w:r w:rsidR="001B72C4">
        <w:t>”</w:t>
      </w:r>
      <w:r w:rsidR="001524D7" w:rsidRPr="001B72C4">
        <w:t xml:space="preserve">) </w:t>
      </w:r>
      <w:r w:rsidR="004115AA" w:rsidRPr="001B72C4">
        <w:t xml:space="preserve">te analyseren. </w:t>
      </w:r>
      <w:r w:rsidR="001524D7" w:rsidRPr="001B72C4">
        <w:t xml:space="preserve">Een bedrijfstak is een groep </w:t>
      </w:r>
      <w:r w:rsidR="001B72C4">
        <w:t>bedrijven</w:t>
      </w:r>
      <w:r w:rsidR="001524D7" w:rsidRPr="001B72C4">
        <w:t xml:space="preserve"> </w:t>
      </w:r>
      <w:r w:rsidR="001B72C4" w:rsidRPr="001B72C4">
        <w:rPr>
          <w:rFonts w:cs="Arial"/>
          <w:color w:val="222222"/>
          <w:shd w:val="clear" w:color="auto" w:fill="FFFFFF"/>
        </w:rPr>
        <w:t xml:space="preserve">die een gelijksoortige functie in het voortbrengingsproces van een bepaald product </w:t>
      </w:r>
      <w:r w:rsidR="001B72C4">
        <w:rPr>
          <w:rFonts w:cs="Arial"/>
          <w:color w:val="222222"/>
          <w:shd w:val="clear" w:color="auto" w:fill="FFFFFF"/>
        </w:rPr>
        <w:t xml:space="preserve">(goederen </w:t>
      </w:r>
      <w:r w:rsidR="001B72C4" w:rsidRPr="001B72C4">
        <w:rPr>
          <w:rFonts w:cs="Arial"/>
          <w:color w:val="222222"/>
          <w:shd w:val="clear" w:color="auto" w:fill="FFFFFF"/>
        </w:rPr>
        <w:t>of dienst</w:t>
      </w:r>
      <w:r w:rsidR="001B72C4">
        <w:rPr>
          <w:rFonts w:cs="Arial"/>
          <w:color w:val="222222"/>
          <w:shd w:val="clear" w:color="auto" w:fill="FFFFFF"/>
        </w:rPr>
        <w:t>en)</w:t>
      </w:r>
      <w:r w:rsidR="001B72C4" w:rsidRPr="001B72C4">
        <w:t xml:space="preserve"> vervullen.</w:t>
      </w:r>
      <w:r w:rsidR="001524D7" w:rsidRPr="001B72C4">
        <w:t xml:space="preserve"> </w:t>
      </w:r>
    </w:p>
    <w:p w:rsidR="004115AA" w:rsidRDefault="004115AA" w:rsidP="00AF5F67">
      <w:r>
        <w:t xml:space="preserve">In zijn boek </w:t>
      </w:r>
      <w:proofErr w:type="spellStart"/>
      <w:r>
        <w:t>Competitive</w:t>
      </w:r>
      <w:proofErr w:type="spellEnd"/>
      <w:r>
        <w:t xml:space="preserve"> </w:t>
      </w:r>
      <w:proofErr w:type="spellStart"/>
      <w:r>
        <w:t>strategy</w:t>
      </w:r>
      <w:proofErr w:type="spellEnd"/>
      <w:r>
        <w:t xml:space="preserve"> (1980) beschrijft Porter vijf krachten die van invloed zijn op de mate van concurrentie in een bedrijfstak: de dreiging van toetreding tot de bedrijfstak, de interne concurrentie van gevestigde bedrijven, de dreiging van substitutieproducten, de onderhandelingsmacht van kopers en de onderhandelingsmacht van leveranciers.</w:t>
      </w:r>
    </w:p>
    <w:p w:rsidR="004115AA" w:rsidRDefault="004115AA" w:rsidP="00AF5F67">
      <w:r>
        <w:t>Bij elke kracht onderscheidt Porter een aantal elementen.</w:t>
      </w:r>
    </w:p>
    <w:p w:rsidR="004115AA" w:rsidRDefault="004115AA" w:rsidP="00AF5F67">
      <w:r>
        <w:t xml:space="preserve">Op basis van de concurrentieanalyse kiest een bedrijf een generieke </w:t>
      </w:r>
      <w:r w:rsidR="001B72C4">
        <w:t xml:space="preserve">strategie, waarmee een concurrentievoordeel </w:t>
      </w:r>
      <w:r w:rsidR="00955DA9">
        <w:t xml:space="preserve">moet </w:t>
      </w:r>
      <w:r w:rsidR="001B72C4">
        <w:t>worden verkregen.</w:t>
      </w:r>
      <w:r w:rsidR="00955DA9">
        <w:t xml:space="preserve"> Deze strategieën zijn algeheel kostenleiderschap, differentiatie en focus. Porter beschrijft de verschillen uitgebreid in zijn eerder genoemde boek.</w:t>
      </w:r>
    </w:p>
    <w:p w:rsidR="00955DA9" w:rsidRDefault="00955DA9">
      <w:pPr>
        <w:rPr>
          <w:rFonts w:asciiTheme="majorHAnsi" w:eastAsiaTheme="majorEastAsia" w:hAnsiTheme="majorHAnsi" w:cstheme="majorBidi"/>
          <w:color w:val="2E74B5" w:themeColor="accent1" w:themeShade="BF"/>
          <w:sz w:val="32"/>
          <w:szCs w:val="32"/>
        </w:rPr>
      </w:pPr>
      <w:r>
        <w:br w:type="page"/>
      </w:r>
    </w:p>
    <w:p w:rsidR="00AF5F67" w:rsidRDefault="00EE5BB1" w:rsidP="00AF5F67">
      <w:pPr>
        <w:pStyle w:val="Heading1"/>
      </w:pPr>
      <w:bookmarkStart w:id="2" w:name="_Toc498093314"/>
      <w:r>
        <w:lastRenderedPageBreak/>
        <w:t xml:space="preserve">Voorafgaand aan deze </w:t>
      </w:r>
      <w:r w:rsidR="00AF5F67">
        <w:t>opdrachten</w:t>
      </w:r>
      <w:bookmarkEnd w:id="2"/>
    </w:p>
    <w:p w:rsidR="004115AA" w:rsidRDefault="004115AA"/>
    <w:p w:rsidR="004115AA" w:rsidRDefault="0056403D">
      <w:r>
        <w:t xml:space="preserve">Leerlingen </w:t>
      </w:r>
      <w:r w:rsidR="0047385D">
        <w:t xml:space="preserve">kunnen </w:t>
      </w:r>
      <w:r>
        <w:t xml:space="preserve">eerst </w:t>
      </w:r>
      <w:r w:rsidR="004115AA">
        <w:t xml:space="preserve">geïnformeerd worden over het model. </w:t>
      </w:r>
      <w:r w:rsidR="00BE2F88">
        <w:t xml:space="preserve">Dat kan door als docent een inleiding te geven of door leerlingen te laten kijken naar een filmpje. Op </w:t>
      </w:r>
      <w:proofErr w:type="spellStart"/>
      <w:r w:rsidR="00BE2F88">
        <w:t>Youtube</w:t>
      </w:r>
      <w:proofErr w:type="spellEnd"/>
      <w:r w:rsidR="00BE2F88">
        <w:t xml:space="preserve"> staan meerdere filmpjes die als introductie kunnen worden gebruikt.</w:t>
      </w:r>
    </w:p>
    <w:p w:rsidR="00BE2F88" w:rsidRDefault="00BE2F88">
      <w:r>
        <w:t>Inleiding van 2 minuten</w:t>
      </w:r>
    </w:p>
    <w:p w:rsidR="00BE2F88" w:rsidRDefault="00884CEE">
      <w:hyperlink r:id="rId9" w:history="1">
        <w:r w:rsidR="00BE2F88" w:rsidRPr="00A81ACE">
          <w:rPr>
            <w:rStyle w:val="Hyperlink"/>
          </w:rPr>
          <w:t>https://www.youtube.com/watch?v=vlx2ykfFR_4</w:t>
        </w:r>
      </w:hyperlink>
    </w:p>
    <w:p w:rsidR="00BE2F88" w:rsidRDefault="00BE2F88">
      <w:r>
        <w:t>Uitleg van 7 minuten</w:t>
      </w:r>
    </w:p>
    <w:p w:rsidR="00BE2F88" w:rsidRDefault="00884CEE">
      <w:hyperlink r:id="rId10" w:history="1">
        <w:r w:rsidR="00BE2F88" w:rsidRPr="00A81ACE">
          <w:rPr>
            <w:rStyle w:val="Hyperlink"/>
          </w:rPr>
          <w:t>https://www.youtube.com/watch?v=OPgcc8NQA9k</w:t>
        </w:r>
      </w:hyperlink>
    </w:p>
    <w:p w:rsidR="00BE2F88" w:rsidRDefault="00BE2F88">
      <w:r>
        <w:t>Inleiding van 2 minuten met concrete voorbeelden</w:t>
      </w:r>
    </w:p>
    <w:p w:rsidR="00BE2F88" w:rsidRDefault="00884CEE">
      <w:hyperlink r:id="rId11" w:history="1">
        <w:r w:rsidR="00BE2F88" w:rsidRPr="00A81ACE">
          <w:rPr>
            <w:rStyle w:val="Hyperlink"/>
          </w:rPr>
          <w:t>https://www.youtube.com/watch?v=gTU8ydISyV4</w:t>
        </w:r>
      </w:hyperlink>
    </w:p>
    <w:p w:rsidR="00BE2F88" w:rsidRDefault="00BE2F88">
      <w:r>
        <w:t xml:space="preserve">Inleiding bekeken vanuit de </w:t>
      </w:r>
      <w:r w:rsidR="0047385D">
        <w:t xml:space="preserve">sector </w:t>
      </w:r>
      <w:r>
        <w:t>touroperator (7 minuten)</w:t>
      </w:r>
    </w:p>
    <w:p w:rsidR="00BE2F88" w:rsidRDefault="00884CEE">
      <w:hyperlink r:id="rId12" w:history="1">
        <w:r w:rsidR="00BE2F88" w:rsidRPr="00A81ACE">
          <w:rPr>
            <w:rStyle w:val="Hyperlink"/>
          </w:rPr>
          <w:t>https://www.youtube.com/watch?v=hbdIkMPJUZA</w:t>
        </w:r>
      </w:hyperlink>
    </w:p>
    <w:p w:rsidR="00BE2F88" w:rsidRDefault="00BE2F88">
      <w:r>
        <w:t>Interview met Michael Porter (13 minuten, in het Engels)</w:t>
      </w:r>
    </w:p>
    <w:p w:rsidR="00BE2F88" w:rsidRDefault="00884CEE">
      <w:hyperlink r:id="rId13" w:history="1">
        <w:r w:rsidR="00BE2F88" w:rsidRPr="00A81ACE">
          <w:rPr>
            <w:rStyle w:val="Hyperlink"/>
          </w:rPr>
          <w:t>https://www.youtube.com/watch?v=mYF2_FBCvXw&amp;t=4s</w:t>
        </w:r>
      </w:hyperlink>
    </w:p>
    <w:p w:rsidR="00955DA9" w:rsidRDefault="00955DA9">
      <w:r>
        <w:br w:type="page"/>
      </w:r>
    </w:p>
    <w:p w:rsidR="002E0A02" w:rsidRDefault="002E0A02" w:rsidP="002E0A02">
      <w:pPr>
        <w:pStyle w:val="Heading1"/>
      </w:pPr>
      <w:bookmarkStart w:id="3" w:name="_Toc498093315"/>
      <w:r>
        <w:lastRenderedPageBreak/>
        <w:t>De totale opdracht</w:t>
      </w:r>
      <w:bookmarkEnd w:id="3"/>
    </w:p>
    <w:p w:rsidR="002E0A02" w:rsidRDefault="002E0A02"/>
    <w:p w:rsidR="00BE2F88" w:rsidRDefault="004115AA">
      <w:r>
        <w:t xml:space="preserve">De </w:t>
      </w:r>
      <w:r w:rsidR="00BE2F88">
        <w:t xml:space="preserve">totale opdracht bestaat uit </w:t>
      </w:r>
      <w:r w:rsidR="0047385D">
        <w:t xml:space="preserve">vier </w:t>
      </w:r>
      <w:r w:rsidR="00C4733B">
        <w:t>samenhangende deelopdrachten. Leerlingen ervaren wat er gebeurt bij het inschatten van een kracht voor een bedrijfstak</w:t>
      </w:r>
      <w:r w:rsidR="0047385D">
        <w:t xml:space="preserve"> of sector</w:t>
      </w:r>
      <w:r w:rsidR="00C4733B">
        <w:t>. Soms is het inschatten van een aantal factoren die de kracht bepalen eenvoudig, soms heel lastig.</w:t>
      </w:r>
    </w:p>
    <w:p w:rsidR="00B344B4" w:rsidRDefault="00B344B4">
      <w:r>
        <w:t xml:space="preserve">Elke leerling krijgt vooraf een </w:t>
      </w:r>
      <w:r w:rsidR="00C4733B">
        <w:t xml:space="preserve">gekleurd </w:t>
      </w:r>
      <w:r>
        <w:t xml:space="preserve">kaartje met de naam van een kracht en een </w:t>
      </w:r>
      <w:r w:rsidR="00C4733B">
        <w:t xml:space="preserve">wit </w:t>
      </w:r>
      <w:r>
        <w:t xml:space="preserve">kaartje met de naam van een bedrijfstak. Elke </w:t>
      </w:r>
      <w:r w:rsidR="00C4733B">
        <w:t xml:space="preserve">leerling heeft een andere </w:t>
      </w:r>
      <w:r>
        <w:t>combinatie</w:t>
      </w:r>
      <w:r w:rsidR="00C4733B">
        <w:t>.</w:t>
      </w:r>
    </w:p>
    <w:p w:rsidR="001B72C4" w:rsidRDefault="001B72C4">
      <w:r>
        <w:t xml:space="preserve">De kaartjes die betrekking hebben op de vijf krachten (geletterd van A tot en met E) hebben een kleur, die correspondeert met de kracht. Hiervoor is gekozen vanuit </w:t>
      </w:r>
      <w:r w:rsidR="0056403D">
        <w:t xml:space="preserve">een </w:t>
      </w:r>
      <w:r>
        <w:t>organisatorische reden: docent en leerlingen hebben zo sneller overzicht. Porter gebruikt in zijn boek geen letters of nummers voor de krachten en ook geen kleuren.</w:t>
      </w:r>
    </w:p>
    <w:p w:rsidR="001B72C4" w:rsidRDefault="0056403D">
      <w:r>
        <w:t>O</w:t>
      </w:r>
      <w:r w:rsidR="00B344B4">
        <w:t xml:space="preserve">pdracht 1 </w:t>
      </w:r>
      <w:r>
        <w:t xml:space="preserve">is een individuele opdracht. Elke leerling </w:t>
      </w:r>
      <w:r w:rsidR="00B344B4">
        <w:t xml:space="preserve">krijgt </w:t>
      </w:r>
      <w:r w:rsidR="00BE2F88">
        <w:t>een informatieblad over een van de vijf krachten</w:t>
      </w:r>
      <w:r w:rsidR="00B344B4">
        <w:t xml:space="preserve">. Welke kracht dat is, </w:t>
      </w:r>
      <w:r w:rsidR="00C4733B">
        <w:t>staat op</w:t>
      </w:r>
      <w:r w:rsidR="00B344B4">
        <w:t xml:space="preserve"> het kaartje dat de leerling heeft</w:t>
      </w:r>
      <w:r w:rsidR="00BE2F88">
        <w:t xml:space="preserve">. Op basis van </w:t>
      </w:r>
      <w:r w:rsidR="00B344B4">
        <w:t xml:space="preserve">dat blad </w:t>
      </w:r>
      <w:r w:rsidR="00BE2F88">
        <w:t>bepaalt hij de sterkte van de</w:t>
      </w:r>
      <w:r w:rsidR="00B344B4">
        <w:t>ze</w:t>
      </w:r>
      <w:r w:rsidR="00BE2F88">
        <w:t xml:space="preserve"> kracht voor een aantal bedrijfstakken.</w:t>
      </w:r>
      <w:r w:rsidR="00B344B4">
        <w:t xml:space="preserve"> Hij doet dat door een cijfer van 1 (kracht is heel laag), 2 (kracht is laag), 3 (kracht is niet laag en niet hoog), 4 (kracht is hoog)</w:t>
      </w:r>
      <w:r w:rsidR="0047385D">
        <w:t xml:space="preserve"> </w:t>
      </w:r>
      <w:r w:rsidR="00B344B4">
        <w:t xml:space="preserve">of 5 (kracht is heel hoog) toe te kennen. Per bedrijfstak motiveert hij </w:t>
      </w:r>
      <w:r w:rsidR="00C4733B">
        <w:t xml:space="preserve">kort </w:t>
      </w:r>
      <w:r w:rsidR="00B344B4">
        <w:t>het cijfer.</w:t>
      </w:r>
      <w:r w:rsidR="0047385D">
        <w:t xml:space="preserve"> </w:t>
      </w:r>
      <w:r w:rsidR="001B72C4">
        <w:t xml:space="preserve">De </w:t>
      </w:r>
      <w:r w:rsidR="0047385D">
        <w:t>antwoorden worden o</w:t>
      </w:r>
      <w:r w:rsidR="001B72C4">
        <w:t>p een uitwerk</w:t>
      </w:r>
      <w:r w:rsidR="00EE5BB1">
        <w:t>blad</w:t>
      </w:r>
      <w:r w:rsidR="0047385D">
        <w:t xml:space="preserve"> geschreven</w:t>
      </w:r>
      <w:r w:rsidR="00EE5BB1">
        <w:t>.</w:t>
      </w:r>
    </w:p>
    <w:p w:rsidR="0047385D" w:rsidRDefault="0056403D">
      <w:r>
        <w:t>O</w:t>
      </w:r>
      <w:r w:rsidR="00BE2F88">
        <w:t xml:space="preserve">pdracht 2 </w:t>
      </w:r>
      <w:r>
        <w:t>is een groepsopdracht. Le</w:t>
      </w:r>
      <w:r w:rsidR="00B344B4">
        <w:t xml:space="preserve">erlingen </w:t>
      </w:r>
      <w:r w:rsidR="0047385D">
        <w:t>met d</w:t>
      </w:r>
      <w:r w:rsidR="00B344B4">
        <w:t xml:space="preserve">ezelfde kracht </w:t>
      </w:r>
      <w:r>
        <w:t xml:space="preserve">gaan </w:t>
      </w:r>
      <w:r w:rsidR="00B344B4">
        <w:t xml:space="preserve">bij elkaar zitten. De </w:t>
      </w:r>
      <w:r>
        <w:t xml:space="preserve">individueel </w:t>
      </w:r>
      <w:r w:rsidR="00B344B4">
        <w:t xml:space="preserve">bij opdracht 1 bepaalde cijfers per kracht worden uitgewisseld. De verschillen worden besproken en </w:t>
      </w:r>
      <w:r w:rsidR="0047385D">
        <w:t>elke leerling bepaalt opnieuw het cijfer voor iedere bedrijfstak. Het definitieve cijfer wordt op het uitwerkblad geschreven.</w:t>
      </w:r>
    </w:p>
    <w:p w:rsidR="0047385D" w:rsidRDefault="0047385D">
      <w:r>
        <w:t>Opdracht 3 wordt in dezelfde groep uitgevoerd.</w:t>
      </w:r>
      <w:r w:rsidR="002E0A02">
        <w:t xml:space="preserve"> </w:t>
      </w:r>
      <w:r>
        <w:t xml:space="preserve">Per bedrijfstak wordt het ongewogen gemiddelde cijfer voor elke kracht uitgerekend. </w:t>
      </w:r>
      <w:r w:rsidR="00B8708C">
        <w:t xml:space="preserve">Dit cijfer wordt afgerond op een veelvoud van 0,5. </w:t>
      </w:r>
      <w:r>
        <w:t xml:space="preserve">Het cijfer wordt </w:t>
      </w:r>
      <w:r w:rsidR="00B8708C">
        <w:t xml:space="preserve">ook </w:t>
      </w:r>
      <w:r>
        <w:t xml:space="preserve">in een figuur </w:t>
      </w:r>
      <w:r w:rsidR="00B8708C">
        <w:t>weergegeven. Voor elke kracht wordt daarvoor een andere kleur gebruikt. Leerlingen krijgen hiervoor de beschikking over een stift in de kleur van het kaartje met de kracht.</w:t>
      </w:r>
    </w:p>
    <w:p w:rsidR="00BE2F88" w:rsidRDefault="00B344B4">
      <w:r>
        <w:t xml:space="preserve">De </w:t>
      </w:r>
      <w:r w:rsidR="00B8708C">
        <w:t xml:space="preserve">figuren </w:t>
      </w:r>
      <w:r>
        <w:t>worden uitgeknipt en elke leerling krijgt het overzicht mee dat betrekking heeft op de twee kaartjes (kracht en bedrijfstak) die hij heeft gekregen.</w:t>
      </w:r>
    </w:p>
    <w:p w:rsidR="00BE2F88" w:rsidRDefault="00B8708C">
      <w:r>
        <w:t>Opdracht 4 is opnieuw een groepsopdracht, maar met een andere samenstelling. L</w:t>
      </w:r>
      <w:r w:rsidR="00B344B4">
        <w:t xml:space="preserve">eerlingen met dezelfde bedrijfstak </w:t>
      </w:r>
      <w:r>
        <w:t xml:space="preserve">gaan </w:t>
      </w:r>
      <w:r w:rsidR="00B344B4">
        <w:t>bij elkaar zitten. De vijf overzichten met daarop de krachten van de bedrijfstak worden bij elkaar gevoegd, zodat een totaalbeeld ontstaat van alle krachten.</w:t>
      </w:r>
    </w:p>
    <w:p w:rsidR="00B344B4" w:rsidRDefault="00712186">
      <w:r>
        <w:t>Op basis van het totaalbeeld trekken de leerlingen conclusies over de bedrijfstak.</w:t>
      </w:r>
    </w:p>
    <w:p w:rsidR="00EE5BB1" w:rsidRDefault="00EE5BB1"/>
    <w:p w:rsidR="00AF5F67" w:rsidRDefault="00AF5F67">
      <w:pPr>
        <w:rPr>
          <w:rFonts w:asciiTheme="majorHAnsi" w:eastAsiaTheme="majorEastAsia" w:hAnsiTheme="majorHAnsi" w:cstheme="majorBidi"/>
          <w:color w:val="2E74B5" w:themeColor="accent1" w:themeShade="BF"/>
          <w:sz w:val="32"/>
          <w:szCs w:val="32"/>
        </w:rPr>
      </w:pPr>
      <w:r>
        <w:br w:type="page"/>
      </w:r>
    </w:p>
    <w:p w:rsidR="00DB539E" w:rsidRDefault="000A0271" w:rsidP="00DB539E">
      <w:pPr>
        <w:pStyle w:val="Heading2"/>
      </w:pPr>
      <w:bookmarkStart w:id="4" w:name="_Toc498093316"/>
      <w:r>
        <w:lastRenderedPageBreak/>
        <w:t>O</w:t>
      </w:r>
      <w:r w:rsidR="00DB539E">
        <w:t>pdracht</w:t>
      </w:r>
      <w:r w:rsidR="00B03545">
        <w:t xml:space="preserve"> 1: </w:t>
      </w:r>
      <w:r w:rsidR="00C4733B">
        <w:t xml:space="preserve">Individueel een </w:t>
      </w:r>
      <w:r w:rsidR="00712186">
        <w:t xml:space="preserve">kracht </w:t>
      </w:r>
      <w:r w:rsidR="00C4733B">
        <w:t>voor e</w:t>
      </w:r>
      <w:r w:rsidR="00712186">
        <w:t>en aantal bedrijfstakken bepalen</w:t>
      </w:r>
      <w:bookmarkEnd w:id="4"/>
    </w:p>
    <w:p w:rsidR="001524D7" w:rsidRDefault="001524D7"/>
    <w:p w:rsidR="00E9466D" w:rsidRDefault="00E9466D">
      <w:r>
        <w:t>De geschatte benodigde tijd voor elke leerling is 15 minuten bij 5 bedrijfstakken</w:t>
      </w:r>
    </w:p>
    <w:p w:rsidR="00EE5BB1" w:rsidRPr="00EE5BB1" w:rsidRDefault="00EE5BB1">
      <w:pPr>
        <w:rPr>
          <w:color w:val="FF0000"/>
        </w:rPr>
      </w:pPr>
      <w:r w:rsidRPr="00EE5BB1">
        <w:rPr>
          <w:color w:val="FF0000"/>
        </w:rPr>
        <w:t>Informatie voor de leerlingen</w:t>
      </w:r>
    </w:p>
    <w:p w:rsidR="006C1C02" w:rsidRDefault="006C1C02">
      <w:r>
        <w:t>Je hebt een gekleurd kaartje gekregen met daarop een van de vijf krachten van Porter. Over deze kracht krij</w:t>
      </w:r>
      <w:r w:rsidR="001524D7">
        <w:t>g je extra informatie op een A4.</w:t>
      </w:r>
    </w:p>
    <w:p w:rsidR="006C1C02" w:rsidRDefault="006C1C02">
      <w:r>
        <w:t xml:space="preserve">Bepaal op basis van deze informatie hoe sterk de kracht is voor </w:t>
      </w:r>
      <w:r w:rsidR="001524D7">
        <w:t xml:space="preserve">een aantal </w:t>
      </w:r>
      <w:r>
        <w:t>bedrijfstakken</w:t>
      </w:r>
      <w:r w:rsidR="001524D7">
        <w:t xml:space="preserve">. </w:t>
      </w:r>
      <w:r w:rsidR="0056403D">
        <w:t xml:space="preserve">De </w:t>
      </w:r>
      <w:r w:rsidR="00EE5BB1">
        <w:t xml:space="preserve">bedrijfstakken </w:t>
      </w:r>
      <w:r w:rsidR="0056403D">
        <w:t xml:space="preserve">staan </w:t>
      </w:r>
      <w:r w:rsidR="00EE5BB1">
        <w:t>op het uitwerkblad bij deze opdracht.</w:t>
      </w:r>
    </w:p>
    <w:p w:rsidR="006C1C02" w:rsidRDefault="006C1C02">
      <w:r>
        <w:t xml:space="preserve">Je </w:t>
      </w:r>
      <w:r w:rsidR="00B8708C">
        <w:t xml:space="preserve">bepaalt </w:t>
      </w:r>
      <w:r>
        <w:t xml:space="preserve">een cijfer van 1 tot en met 5 voor elke bedrijfstak. Een 1 </w:t>
      </w:r>
      <w:r w:rsidR="00491A0E">
        <w:t>betekent dat je de kracht inschat als heel laag, een 5 als heel hoog.</w:t>
      </w:r>
      <w:r w:rsidR="00B8708C">
        <w:t xml:space="preserve"> Je schrijft het cijfer op het </w:t>
      </w:r>
      <w:r w:rsidR="005944CB">
        <w:t>opdrachtvel.</w:t>
      </w:r>
    </w:p>
    <w:p w:rsidR="00491A0E" w:rsidRDefault="00491A0E">
      <w:r>
        <w:t xml:space="preserve">Onderbouw je cijfer door </w:t>
      </w:r>
      <w:r w:rsidR="00E9466D">
        <w:t xml:space="preserve">voor elke bedrijfstak </w:t>
      </w:r>
      <w:r>
        <w:t>een toelichtin</w:t>
      </w:r>
      <w:r w:rsidR="001524D7">
        <w:t>g te schrijven op opdrachtvel 1.</w:t>
      </w:r>
    </w:p>
    <w:p w:rsidR="00EE5BB1" w:rsidRPr="00EE5BB1" w:rsidRDefault="00EE5BB1">
      <w:pPr>
        <w:rPr>
          <w:color w:val="FF0000"/>
        </w:rPr>
      </w:pPr>
      <w:r w:rsidRPr="00EE5BB1">
        <w:rPr>
          <w:color w:val="FF0000"/>
        </w:rPr>
        <w:t>Informatie voor de docent</w:t>
      </w:r>
    </w:p>
    <w:p w:rsidR="00EE5BB1" w:rsidRDefault="00EE5BB1">
      <w:r>
        <w:t xml:space="preserve">De geschatte </w:t>
      </w:r>
      <w:r w:rsidR="00C4733B">
        <w:t xml:space="preserve">benodigde </w:t>
      </w:r>
      <w:r>
        <w:t>tijd voor deze opdracht is 15 minuten bij 5 tot 6 bedrijfstakken.</w:t>
      </w:r>
    </w:p>
    <w:p w:rsidR="00C4733B" w:rsidRDefault="00C4733B" w:rsidP="00C4733B">
      <w:r>
        <w:t>Op elk van de informatiebladen staat op de ene kant een verduidelijking met voorbeelden en op de andere kant een overzicht van alle factoren die volgens Porter de kracht bepalen. Differentiatie op inhoud is hierdoor mogelijk. Je kunt er als docent voor kiezen om slechts een kant te gebruiken.</w:t>
      </w:r>
    </w:p>
    <w:p w:rsidR="007F62C7" w:rsidRDefault="0056403D" w:rsidP="00C4733B">
      <w:r>
        <w:t xml:space="preserve">Er zijn vijf verschillende opdrachten (er zijn vijf krachten), die allemaal uitgevoerd moeten worden. Het aantal bedrijfstakken dat wordt geanalyseerd, hangt af van het aantal leerlingen in de klas. Per 5 leerlingen neem je een verschillende bedrijfstak. </w:t>
      </w:r>
      <w:r w:rsidR="002B3067">
        <w:t xml:space="preserve">Voorwaarde </w:t>
      </w:r>
      <w:r w:rsidR="007F62C7">
        <w:t>is dat elke kracht door minimaal twee leerlingen w</w:t>
      </w:r>
      <w:r w:rsidR="002B3067">
        <w:t xml:space="preserve">ordt geanalyseerd. Anders is het uitvoeren van </w:t>
      </w:r>
      <w:r w:rsidR="00B8708C">
        <w:t>o</w:t>
      </w:r>
      <w:r w:rsidR="002B3067">
        <w:t xml:space="preserve">pdracht 2 </w:t>
      </w:r>
      <w:r w:rsidR="00B8708C">
        <w:t xml:space="preserve">en 3 </w:t>
      </w:r>
      <w:r w:rsidR="002B3067">
        <w:t>niet mogelijk.</w:t>
      </w:r>
    </w:p>
    <w:p w:rsidR="00303A34" w:rsidRDefault="00303A34" w:rsidP="00C4733B">
      <w:r>
        <w:t xml:space="preserve">Als er minder dan 10 leerlingen in de klas zitten, kun je </w:t>
      </w:r>
      <w:r w:rsidR="00747C49">
        <w:t xml:space="preserve">leerlingen </w:t>
      </w:r>
      <w:r>
        <w:t>minder krachten laten analyseren. Als docent maak je dan de analyse van de overige kracht</w:t>
      </w:r>
      <w:r w:rsidR="00747C49">
        <w:t>(</w:t>
      </w:r>
      <w:r>
        <w:t>en</w:t>
      </w:r>
      <w:r w:rsidR="00747C49">
        <w:t>)</w:t>
      </w:r>
      <w:r>
        <w:t xml:space="preserve">. Dat is nodig voor </w:t>
      </w:r>
      <w:r w:rsidR="00B8708C">
        <w:t>opdracht</w:t>
      </w:r>
      <w:r w:rsidR="005944CB">
        <w:t xml:space="preserve"> </w:t>
      </w:r>
      <w:r w:rsidR="00B8708C">
        <w:t>4</w:t>
      </w:r>
      <w:r>
        <w:t>.</w:t>
      </w:r>
    </w:p>
    <w:p w:rsidR="00303A34" w:rsidRDefault="00303A34" w:rsidP="00C4733B">
      <w:r>
        <w:t>Voorbeelden:</w:t>
      </w:r>
    </w:p>
    <w:p w:rsidR="00303A34" w:rsidRDefault="00303A34" w:rsidP="00C4733B">
      <w:r>
        <w:t>Aantal leerlingen is 8. Je laat vier krachten door twee leerlingen analyseren; de vijfde kracht analyseert de docent. Je kunt ook twee krachten door vier leerlingen laten analyseren; de overige drie komen voor rekening van de docent.</w:t>
      </w:r>
    </w:p>
    <w:p w:rsidR="002B3067" w:rsidRDefault="00303A34" w:rsidP="002B3067">
      <w:r>
        <w:t xml:space="preserve">Aantal </w:t>
      </w:r>
      <w:r w:rsidR="002B3067">
        <w:t xml:space="preserve">leerlingen </w:t>
      </w:r>
      <w:r>
        <w:t xml:space="preserve">is 13. Mogelijkheid: </w:t>
      </w:r>
      <w:r w:rsidR="002B3067">
        <w:t xml:space="preserve">3 leerlingen </w:t>
      </w:r>
      <w:r>
        <w:t xml:space="preserve">analyseren </w:t>
      </w:r>
      <w:r w:rsidR="002B3067">
        <w:t xml:space="preserve">kracht </w:t>
      </w:r>
      <w:proofErr w:type="gramStart"/>
      <w:r w:rsidR="002B3067">
        <w:t>A</w:t>
      </w:r>
      <w:r>
        <w:t xml:space="preserve">, </w:t>
      </w:r>
      <w:r w:rsidR="002B3067">
        <w:t xml:space="preserve"> </w:t>
      </w:r>
      <w:proofErr w:type="gramEnd"/>
      <w:r w:rsidR="002B3067">
        <w:t>3 B, 3 C, 2 D en 2 E.</w:t>
      </w:r>
    </w:p>
    <w:p w:rsidR="00623516" w:rsidRDefault="00623516" w:rsidP="002B3067">
      <w:r>
        <w:t>Bij 21 leerlingen 5 A, 4 B, 4 C, 4 D, 4 E.</w:t>
      </w:r>
    </w:p>
    <w:p w:rsidR="00623516" w:rsidRPr="008F4329" w:rsidRDefault="00841D4B" w:rsidP="002B3067">
      <w:pPr>
        <w:rPr>
          <w:color w:val="FF0000"/>
        </w:rPr>
      </w:pPr>
      <w:r w:rsidRPr="008F4329">
        <w:rPr>
          <w:color w:val="FF0000"/>
        </w:rPr>
        <w:t>Benodigd:</w:t>
      </w:r>
    </w:p>
    <w:p w:rsidR="00841D4B" w:rsidRDefault="00841D4B" w:rsidP="002B3067">
      <w:r>
        <w:t>Kaartjes met de vijf krachten</w:t>
      </w:r>
      <w:r w:rsidR="008F4329">
        <w:t xml:space="preserve"> en de bedrijfstakken (bijlage 1: iedere leerling krijgt een gekleurd</w:t>
      </w:r>
      <w:r w:rsidR="002B27FF">
        <w:t xml:space="preserve"> kaartje met een kracht</w:t>
      </w:r>
      <w:r w:rsidR="008F4329">
        <w:t xml:space="preserve"> en een wit kaartje</w:t>
      </w:r>
      <w:r w:rsidR="002B27FF">
        <w:t xml:space="preserve"> met een bedrijfstak</w:t>
      </w:r>
      <w:r w:rsidR="008F4329">
        <w:t>)</w:t>
      </w:r>
    </w:p>
    <w:p w:rsidR="00841D4B" w:rsidRDefault="00841D4B" w:rsidP="002B3067">
      <w:r>
        <w:t xml:space="preserve">Informatievellen over de </w:t>
      </w:r>
      <w:r w:rsidR="008F4329">
        <w:t xml:space="preserve">vijf </w:t>
      </w:r>
      <w:r>
        <w:t>krachten</w:t>
      </w:r>
      <w:r w:rsidR="008F4329">
        <w:t xml:space="preserve"> (bijlage 2-6: voor elke leerling een</w:t>
      </w:r>
      <w:r w:rsidR="00B8708C">
        <w:t xml:space="preserve"> van de bijlagen</w:t>
      </w:r>
      <w:r w:rsidR="008F4329">
        <w:t>)</w:t>
      </w:r>
    </w:p>
    <w:p w:rsidR="008F4329" w:rsidRDefault="002B27FF" w:rsidP="002B3067">
      <w:r>
        <w:t>Opdracht 1 met daarop u</w:t>
      </w:r>
      <w:r w:rsidR="008F4329">
        <w:t>itwerkblad</w:t>
      </w:r>
      <w:r>
        <w:t xml:space="preserve"> </w:t>
      </w:r>
      <w:r w:rsidR="008F4329">
        <w:t>voor de krachten (bijlage 7-11: voor elke leerling een)</w:t>
      </w:r>
    </w:p>
    <w:p w:rsidR="008F4329" w:rsidRDefault="008F4329" w:rsidP="002B3067"/>
    <w:p w:rsidR="007F62C7" w:rsidRDefault="007F62C7" w:rsidP="00C4733B">
      <w:r>
        <w:tab/>
      </w:r>
    </w:p>
    <w:p w:rsidR="002A2735" w:rsidRDefault="004C6055" w:rsidP="00EE5BB1">
      <w:pPr>
        <w:pStyle w:val="Heading2"/>
      </w:pPr>
      <w:bookmarkStart w:id="5" w:name="_Toc498093317"/>
      <w:r>
        <w:lastRenderedPageBreak/>
        <w:t>Opdracht 2</w:t>
      </w:r>
      <w:r w:rsidR="000A0271">
        <w:t>:</w:t>
      </w:r>
      <w:r>
        <w:t xml:space="preserve"> </w:t>
      </w:r>
      <w:r w:rsidR="00C4733B">
        <w:t>Uitwisselen van de cijfers van de krachten voor elke bedrijfstak in een groep en bepalen van een groepscijfer voor elke bedrijfstak.</w:t>
      </w:r>
      <w:bookmarkEnd w:id="5"/>
    </w:p>
    <w:p w:rsidR="002B27FF" w:rsidRDefault="002B27FF" w:rsidP="00623516">
      <w:pPr>
        <w:rPr>
          <w:color w:val="FF0000"/>
        </w:rPr>
      </w:pPr>
    </w:p>
    <w:p w:rsidR="00623516" w:rsidRPr="00EE5BB1" w:rsidRDefault="00623516" w:rsidP="00623516">
      <w:pPr>
        <w:rPr>
          <w:color w:val="FF0000"/>
        </w:rPr>
      </w:pPr>
      <w:r w:rsidRPr="00EE5BB1">
        <w:rPr>
          <w:color w:val="FF0000"/>
        </w:rPr>
        <w:t>Informatie voor de leerlingen</w:t>
      </w:r>
    </w:p>
    <w:p w:rsidR="00E9466D" w:rsidRDefault="00623516" w:rsidP="00C4733B">
      <w:r>
        <w:t xml:space="preserve">Wissel </w:t>
      </w:r>
      <w:r w:rsidR="00E9466D">
        <w:t xml:space="preserve">voor de kracht </w:t>
      </w:r>
      <w:r w:rsidR="00163D78">
        <w:t xml:space="preserve">de cijfers </w:t>
      </w:r>
      <w:r w:rsidR="00E9466D">
        <w:t>per bedrijfstak met elkaar uit</w:t>
      </w:r>
      <w:r w:rsidR="00163D78">
        <w:t xml:space="preserve">. </w:t>
      </w:r>
      <w:r w:rsidR="00E9466D">
        <w:t xml:space="preserve">Als er verschillen zijn, probeer dan elkaar met argumenten te overtuigen. Op basis van dat overleg </w:t>
      </w:r>
      <w:r w:rsidR="002B27FF">
        <w:t>bepaal je per bedrijfstak opnieuw het cijfer. Je vult dat in bij cijfer 2 op het blad van opdracht 1.</w:t>
      </w:r>
    </w:p>
    <w:p w:rsidR="002B27FF" w:rsidRPr="00EE5BB1" w:rsidRDefault="002B27FF" w:rsidP="002B27FF">
      <w:pPr>
        <w:rPr>
          <w:color w:val="FF0000"/>
        </w:rPr>
      </w:pPr>
      <w:r w:rsidRPr="00EE5BB1">
        <w:rPr>
          <w:color w:val="FF0000"/>
        </w:rPr>
        <w:t xml:space="preserve">Informatie voor de </w:t>
      </w:r>
      <w:r>
        <w:rPr>
          <w:color w:val="FF0000"/>
        </w:rPr>
        <w:t>docent</w:t>
      </w:r>
    </w:p>
    <w:p w:rsidR="002B27FF" w:rsidRDefault="002B27FF" w:rsidP="00C4733B">
      <w:r>
        <w:t>Bepaal vooraf waar je de groepjes laat zitten. Wijs de tafels aan.</w:t>
      </w:r>
    </w:p>
    <w:p w:rsidR="002E0A02" w:rsidRDefault="002E0A02">
      <w:pPr>
        <w:rPr>
          <w:rFonts w:asciiTheme="majorHAnsi" w:eastAsiaTheme="majorEastAsia" w:hAnsiTheme="majorHAnsi" w:cstheme="majorBidi"/>
          <w:color w:val="2E74B5" w:themeColor="accent1" w:themeShade="BF"/>
          <w:sz w:val="26"/>
          <w:szCs w:val="26"/>
        </w:rPr>
      </w:pPr>
      <w:r>
        <w:br w:type="page"/>
      </w:r>
    </w:p>
    <w:p w:rsidR="002B27FF" w:rsidRDefault="002B27FF" w:rsidP="002B27FF">
      <w:pPr>
        <w:pStyle w:val="Heading2"/>
      </w:pPr>
      <w:bookmarkStart w:id="6" w:name="_Toc498093318"/>
      <w:r>
        <w:lastRenderedPageBreak/>
        <w:t>Opdracht 3: Bepalen van het groepscijfer van de kracht voor elke bedrijfstak.</w:t>
      </w:r>
      <w:bookmarkEnd w:id="6"/>
      <w:r>
        <w:t xml:space="preserve">  </w:t>
      </w:r>
    </w:p>
    <w:p w:rsidR="002B27FF" w:rsidRDefault="002B27FF" w:rsidP="002B27FF">
      <w:pPr>
        <w:rPr>
          <w:color w:val="FF0000"/>
        </w:rPr>
      </w:pPr>
    </w:p>
    <w:p w:rsidR="002B27FF" w:rsidRPr="00EE5BB1" w:rsidRDefault="002B27FF" w:rsidP="002B27FF">
      <w:pPr>
        <w:rPr>
          <w:color w:val="FF0000"/>
        </w:rPr>
      </w:pPr>
      <w:r w:rsidRPr="00EE5BB1">
        <w:rPr>
          <w:color w:val="FF0000"/>
        </w:rPr>
        <w:t>Informatie voor de leerlingen</w:t>
      </w:r>
    </w:p>
    <w:p w:rsidR="00E9466D" w:rsidRDefault="00E9466D" w:rsidP="00C4733B">
      <w:r>
        <w:t>Als groep bepaal je samen één cijfer voor elke bedrijfstak. Dat cijfer wordt bepaald door het ongewogen gemiddelde van de afzonderlijke cijfers, afgerond op een veelvoud van 0,5.</w:t>
      </w:r>
    </w:p>
    <w:p w:rsidR="00E9466D" w:rsidRDefault="00E9466D" w:rsidP="00C4733B">
      <w:r>
        <w:t xml:space="preserve">Een </w:t>
      </w:r>
      <w:r w:rsidR="002B27FF">
        <w:t xml:space="preserve">persoon in </w:t>
      </w:r>
      <w:r>
        <w:t xml:space="preserve">de groep kleurt voor elke bedrijfstak het overzicht in met de </w:t>
      </w:r>
      <w:r w:rsidR="002B27FF">
        <w:t xml:space="preserve">uitgereikte </w:t>
      </w:r>
      <w:r>
        <w:t>stift.</w:t>
      </w:r>
    </w:p>
    <w:p w:rsidR="00E9466D" w:rsidRDefault="00E9466D" w:rsidP="00C4733B">
      <w:r>
        <w:t>Voorbeeld: de kracht voor bedrijfstak 1 hebben jullie vastgesteld op 3,</w:t>
      </w:r>
      <w:r w:rsidR="00841D4B">
        <w:t>4. Dat is afgerond 3,5.</w:t>
      </w:r>
    </w:p>
    <w:tbl>
      <w:tblPr>
        <w:tblStyle w:val="TableGrid"/>
        <w:tblW w:w="0" w:type="auto"/>
        <w:tblLook w:val="04A0" w:firstRow="1" w:lastRow="0" w:firstColumn="1" w:lastColumn="0" w:noHBand="0" w:noVBand="1"/>
      </w:tblPr>
      <w:tblGrid>
        <w:gridCol w:w="1502"/>
      </w:tblGrid>
      <w:tr w:rsidR="00E40A85" w:rsidTr="00E9466D">
        <w:tc>
          <w:tcPr>
            <w:tcW w:w="1502" w:type="dxa"/>
          </w:tcPr>
          <w:p w:rsidR="00E40A85" w:rsidRDefault="00E40A85" w:rsidP="00841D4B">
            <w:pPr>
              <w:jc w:val="center"/>
            </w:pPr>
            <w:r>
              <w:t>Kracht …</w:t>
            </w:r>
          </w:p>
        </w:tc>
      </w:tr>
      <w:tr w:rsidR="00E40A85" w:rsidTr="00E9466D">
        <w:tc>
          <w:tcPr>
            <w:tcW w:w="1502" w:type="dxa"/>
          </w:tcPr>
          <w:p w:rsidR="00E40A85" w:rsidRPr="00E40A85" w:rsidRDefault="00E40A85" w:rsidP="00E40A85">
            <w:pPr>
              <w:jc w:val="center"/>
              <w:rPr>
                <w:color w:val="D0CECE" w:themeColor="background2" w:themeShade="E6"/>
              </w:rPr>
            </w:pPr>
            <w:r w:rsidRPr="00E40A85">
              <w:rPr>
                <w:color w:val="D0CECE" w:themeColor="background2" w:themeShade="E6"/>
              </w:rPr>
              <w:t>4,51-5,00</w:t>
            </w:r>
          </w:p>
        </w:tc>
      </w:tr>
      <w:tr w:rsidR="00E40A85" w:rsidTr="00E9466D">
        <w:tc>
          <w:tcPr>
            <w:tcW w:w="1502" w:type="dxa"/>
          </w:tcPr>
          <w:p w:rsidR="00E40A85" w:rsidRPr="00E40A85" w:rsidRDefault="00E40A85" w:rsidP="00E40A85">
            <w:pPr>
              <w:jc w:val="center"/>
              <w:rPr>
                <w:color w:val="D0CECE" w:themeColor="background2" w:themeShade="E6"/>
              </w:rPr>
            </w:pPr>
            <w:r w:rsidRPr="00E40A85">
              <w:rPr>
                <w:color w:val="D0CECE" w:themeColor="background2" w:themeShade="E6"/>
              </w:rPr>
              <w:t>4,01-4,50</w:t>
            </w:r>
          </w:p>
        </w:tc>
      </w:tr>
      <w:tr w:rsidR="00E40A85" w:rsidTr="00E9466D">
        <w:tc>
          <w:tcPr>
            <w:tcW w:w="1502" w:type="dxa"/>
          </w:tcPr>
          <w:p w:rsidR="00E40A85" w:rsidRPr="00E40A85" w:rsidRDefault="00E40A85" w:rsidP="00E40A85">
            <w:pPr>
              <w:jc w:val="center"/>
              <w:rPr>
                <w:color w:val="D0CECE" w:themeColor="background2" w:themeShade="E6"/>
              </w:rPr>
            </w:pPr>
            <w:r w:rsidRPr="00E40A85">
              <w:rPr>
                <w:color w:val="D0CECE" w:themeColor="background2" w:themeShade="E6"/>
              </w:rPr>
              <w:t>3,51-4,00</w:t>
            </w:r>
          </w:p>
        </w:tc>
      </w:tr>
      <w:tr w:rsidR="00E40A85" w:rsidTr="00841D4B">
        <w:tc>
          <w:tcPr>
            <w:tcW w:w="1502" w:type="dxa"/>
            <w:shd w:val="clear" w:color="auto" w:fill="222A35" w:themeFill="text2" w:themeFillShade="80"/>
          </w:tcPr>
          <w:p w:rsidR="00E40A85" w:rsidRDefault="00E40A85" w:rsidP="00C4733B"/>
        </w:tc>
      </w:tr>
      <w:tr w:rsidR="00E40A85" w:rsidTr="00841D4B">
        <w:tc>
          <w:tcPr>
            <w:tcW w:w="1502" w:type="dxa"/>
            <w:shd w:val="clear" w:color="auto" w:fill="222A35" w:themeFill="text2" w:themeFillShade="80"/>
          </w:tcPr>
          <w:p w:rsidR="00E40A85" w:rsidRDefault="00E40A85" w:rsidP="00C4733B"/>
        </w:tc>
      </w:tr>
      <w:tr w:rsidR="00E40A85" w:rsidTr="00841D4B">
        <w:tc>
          <w:tcPr>
            <w:tcW w:w="1502" w:type="dxa"/>
            <w:shd w:val="clear" w:color="auto" w:fill="222A35" w:themeFill="text2" w:themeFillShade="80"/>
          </w:tcPr>
          <w:p w:rsidR="00E40A85" w:rsidRDefault="00E40A85" w:rsidP="00C4733B"/>
        </w:tc>
      </w:tr>
      <w:tr w:rsidR="00E40A85" w:rsidTr="00841D4B">
        <w:tc>
          <w:tcPr>
            <w:tcW w:w="1502" w:type="dxa"/>
            <w:shd w:val="clear" w:color="auto" w:fill="222A35" w:themeFill="text2" w:themeFillShade="80"/>
          </w:tcPr>
          <w:p w:rsidR="00E40A85" w:rsidRDefault="00E40A85" w:rsidP="00C4733B"/>
        </w:tc>
      </w:tr>
      <w:tr w:rsidR="00E40A85" w:rsidTr="00841D4B">
        <w:tc>
          <w:tcPr>
            <w:tcW w:w="1502" w:type="dxa"/>
            <w:shd w:val="clear" w:color="auto" w:fill="222A35" w:themeFill="text2" w:themeFillShade="80"/>
          </w:tcPr>
          <w:p w:rsidR="00E40A85" w:rsidRDefault="00E40A85" w:rsidP="00C4733B"/>
        </w:tc>
      </w:tr>
      <w:tr w:rsidR="00E40A85" w:rsidTr="00E9466D">
        <w:tc>
          <w:tcPr>
            <w:tcW w:w="1502" w:type="dxa"/>
          </w:tcPr>
          <w:p w:rsidR="00E40A85" w:rsidRDefault="00E40A85" w:rsidP="00841D4B">
            <w:pPr>
              <w:jc w:val="center"/>
            </w:pPr>
            <w:r>
              <w:t>1</w:t>
            </w:r>
          </w:p>
        </w:tc>
      </w:tr>
    </w:tbl>
    <w:p w:rsidR="00E9466D" w:rsidRDefault="00E9466D" w:rsidP="00C4733B"/>
    <w:p w:rsidR="00841D4B" w:rsidRDefault="00841D4B" w:rsidP="00C4733B">
      <w:r>
        <w:t>Tot slot knip je de overzichten uit. Ieder pakt het overzicht dat correspondeert met zijn bedrijfstak.</w:t>
      </w:r>
      <w:r w:rsidR="002B27FF">
        <w:t xml:space="preserve"> Die bedrijfstak staat op het witte kaartje dat je tegelijkertijd met het gekleurde kaartje kreeg.</w:t>
      </w:r>
      <w:r>
        <w:t xml:space="preserve"> </w:t>
      </w:r>
    </w:p>
    <w:p w:rsidR="00E9466D" w:rsidRDefault="00841D4B" w:rsidP="00C4733B">
      <w:r>
        <w:t>Je hebt 15 minuten tijd.</w:t>
      </w:r>
    </w:p>
    <w:p w:rsidR="00841D4B" w:rsidRPr="00EE5BB1" w:rsidRDefault="00841D4B" w:rsidP="00841D4B">
      <w:pPr>
        <w:rPr>
          <w:color w:val="FF0000"/>
        </w:rPr>
      </w:pPr>
      <w:r w:rsidRPr="00EE5BB1">
        <w:rPr>
          <w:color w:val="FF0000"/>
        </w:rPr>
        <w:t xml:space="preserve">Informatie voor de </w:t>
      </w:r>
      <w:r>
        <w:rPr>
          <w:color w:val="FF0000"/>
        </w:rPr>
        <w:t>docent</w:t>
      </w:r>
    </w:p>
    <w:p w:rsidR="00841D4B" w:rsidRDefault="00841D4B" w:rsidP="00C4733B">
      <w:r>
        <w:t xml:space="preserve">Leerlingen </w:t>
      </w:r>
      <w:r w:rsidR="002B27FF">
        <w:t xml:space="preserve">met dezelfde kracht </w:t>
      </w:r>
      <w:r>
        <w:t xml:space="preserve">gaan in </w:t>
      </w:r>
      <w:r w:rsidR="002B27FF">
        <w:t xml:space="preserve">een </w:t>
      </w:r>
      <w:r>
        <w:t>groepje zitten</w:t>
      </w:r>
      <w:r w:rsidR="002B27FF">
        <w:t>, bij voorkeur</w:t>
      </w:r>
      <w:r>
        <w:t xml:space="preserve"> in een kring, zodat iedereen alles kan zien en horen.</w:t>
      </w:r>
    </w:p>
    <w:p w:rsidR="00841D4B" w:rsidRDefault="00841D4B" w:rsidP="00C4733B">
      <w:r>
        <w:t xml:space="preserve">Deze kringen kun je ook al bij deelopdracht 1 </w:t>
      </w:r>
      <w:r w:rsidR="002B27FF">
        <w:t xml:space="preserve">en 2 </w:t>
      </w:r>
      <w:r>
        <w:t>gebruiken.</w:t>
      </w:r>
    </w:p>
    <w:p w:rsidR="00841D4B" w:rsidRDefault="00841D4B" w:rsidP="00C4733B">
      <w:r>
        <w:t xml:space="preserve">De leerlingen hebben </w:t>
      </w:r>
      <w:r w:rsidR="003B4FB2">
        <w:t xml:space="preserve">5 </w:t>
      </w:r>
      <w:r>
        <w:t xml:space="preserve">minuten tijd om te overleggen. Wijs </w:t>
      </w:r>
      <w:r w:rsidR="002B27FF">
        <w:t xml:space="preserve">eventueel </w:t>
      </w:r>
      <w:r>
        <w:t>voor elke groep iemand aan als voorzitter, als secretaris (deze kleurt de overzichten in) en als personal assistent (deze knipt de overzichten uit).</w:t>
      </w:r>
    </w:p>
    <w:p w:rsidR="003B4FB2" w:rsidRDefault="003B4FB2" w:rsidP="00C4733B">
      <w:pPr>
        <w:rPr>
          <w:color w:val="FF0000"/>
        </w:rPr>
      </w:pPr>
    </w:p>
    <w:p w:rsidR="00841D4B" w:rsidRPr="00E40A85" w:rsidRDefault="00841D4B" w:rsidP="00C4733B">
      <w:pPr>
        <w:rPr>
          <w:color w:val="FF0000"/>
        </w:rPr>
      </w:pPr>
      <w:r w:rsidRPr="00E40A85">
        <w:rPr>
          <w:color w:val="FF0000"/>
        </w:rPr>
        <w:t>Benodigd:</w:t>
      </w:r>
    </w:p>
    <w:p w:rsidR="008F4329" w:rsidRDefault="003B4FB2" w:rsidP="00C4733B">
      <w:r>
        <w:t>Per groep een schaar (bij Action kostte een schaar € 0,39).</w:t>
      </w:r>
    </w:p>
    <w:p w:rsidR="003B4FB2" w:rsidRDefault="003B4FB2" w:rsidP="00C4733B">
      <w:r>
        <w:t>Per groep een stift die correspondeert met de kleur van de kracht op het kaartje.</w:t>
      </w:r>
    </w:p>
    <w:p w:rsidR="003B4FB2" w:rsidRDefault="003B4FB2" w:rsidP="00C4733B">
      <w:r>
        <w:t>(Bij Action kostte een setje van zes stiften € 0,89)</w:t>
      </w:r>
    </w:p>
    <w:p w:rsidR="003B4FB2" w:rsidRDefault="003B4FB2" w:rsidP="00C4733B">
      <w:r>
        <w:t>Vel met de naam van de bedrijfstak (bijlage 18-22: voor elke groep een)</w:t>
      </w:r>
    </w:p>
    <w:p w:rsidR="008F4329" w:rsidRDefault="008F4329" w:rsidP="008F4329">
      <w:r>
        <w:br w:type="page"/>
      </w:r>
    </w:p>
    <w:p w:rsidR="00BF6786" w:rsidRPr="00CF07F2" w:rsidRDefault="00BF6786" w:rsidP="00EE5BB1">
      <w:pPr>
        <w:pStyle w:val="Heading2"/>
        <w:rPr>
          <w:rFonts w:eastAsia="Times New Roman" w:cs="Arial"/>
          <w:color w:val="2D4050"/>
          <w:sz w:val="24"/>
          <w:szCs w:val="24"/>
          <w:lang w:eastAsia="nl-NL"/>
        </w:rPr>
      </w:pPr>
      <w:bookmarkStart w:id="7" w:name="_Toc498093319"/>
      <w:r w:rsidRPr="00F61082">
        <w:lastRenderedPageBreak/>
        <w:t xml:space="preserve">Opdracht </w:t>
      </w:r>
      <w:r w:rsidR="00F3383F">
        <w:t>4</w:t>
      </w:r>
      <w:r w:rsidR="000A0271">
        <w:t xml:space="preserve">: </w:t>
      </w:r>
      <w:r w:rsidR="008F4329">
        <w:t>samenbrengen van de vijf krachten voor elke bedrijfstak</w:t>
      </w:r>
      <w:bookmarkEnd w:id="7"/>
    </w:p>
    <w:p w:rsidR="00BF6786" w:rsidRDefault="00BF6786" w:rsidP="00DB539E">
      <w:pPr>
        <w:pStyle w:val="Heading2"/>
      </w:pPr>
    </w:p>
    <w:p w:rsidR="00AB256C" w:rsidRDefault="008F4329" w:rsidP="00AB256C">
      <w:r>
        <w:t xml:space="preserve">De benodigde tijd is </w:t>
      </w:r>
      <w:r w:rsidR="00F3383F">
        <w:t>5</w:t>
      </w:r>
      <w:r>
        <w:t xml:space="preserve"> minuten.</w:t>
      </w:r>
    </w:p>
    <w:p w:rsidR="00BB4121" w:rsidRDefault="00BB4121" w:rsidP="00AB256C">
      <w:r>
        <w:t>Leerlingen met dezelfde bedrijfstak gaan bij elkaar zitten.</w:t>
      </w:r>
    </w:p>
    <w:p w:rsidR="008F4329" w:rsidRPr="00EE5BB1" w:rsidRDefault="008F4329" w:rsidP="008F4329">
      <w:pPr>
        <w:rPr>
          <w:color w:val="FF0000"/>
        </w:rPr>
      </w:pPr>
      <w:r w:rsidRPr="00EE5BB1">
        <w:rPr>
          <w:color w:val="FF0000"/>
        </w:rPr>
        <w:t>Informatie voor de leerlingen</w:t>
      </w:r>
    </w:p>
    <w:p w:rsidR="008F4329" w:rsidRDefault="00F3383F" w:rsidP="00AB256C">
      <w:r>
        <w:t xml:space="preserve">Leg </w:t>
      </w:r>
      <w:r w:rsidR="008F4329">
        <w:t xml:space="preserve">de overzichten op het </w:t>
      </w:r>
      <w:r w:rsidR="00E40A85">
        <w:t>uitwerkvel op de voorgedrukte plaats.</w:t>
      </w:r>
    </w:p>
    <w:p w:rsidR="00E40A85" w:rsidRDefault="00E40A85" w:rsidP="00AB256C">
      <w:r>
        <w:t>Trek conclusies over de mate van concurrentie die deze bedrijfstak ondervindt.</w:t>
      </w:r>
    </w:p>
    <w:p w:rsidR="00E40A85" w:rsidRPr="00EE5BB1" w:rsidRDefault="00E40A85" w:rsidP="00E40A85">
      <w:pPr>
        <w:rPr>
          <w:color w:val="FF0000"/>
        </w:rPr>
      </w:pPr>
      <w:r w:rsidRPr="00EE5BB1">
        <w:rPr>
          <w:color w:val="FF0000"/>
        </w:rPr>
        <w:t>Informatie voor de</w:t>
      </w:r>
      <w:r>
        <w:rPr>
          <w:color w:val="FF0000"/>
        </w:rPr>
        <w:t xml:space="preserve"> docent</w:t>
      </w:r>
    </w:p>
    <w:p w:rsidR="00AB256C" w:rsidRDefault="00BB4121" w:rsidP="00AB256C">
      <w:r>
        <w:t>Leerlingen gaan in een andere samenstelling zitten.</w:t>
      </w:r>
    </w:p>
    <w:p w:rsidR="00BB4121" w:rsidRPr="00E40A85" w:rsidRDefault="00BB4121" w:rsidP="00BB4121">
      <w:pPr>
        <w:rPr>
          <w:color w:val="FF0000"/>
        </w:rPr>
      </w:pPr>
      <w:r w:rsidRPr="00E40A85">
        <w:rPr>
          <w:color w:val="FF0000"/>
        </w:rPr>
        <w:t>Benodigd:</w:t>
      </w:r>
    </w:p>
    <w:p w:rsidR="00AB256C" w:rsidRDefault="00BB4121" w:rsidP="00AB256C">
      <w:r>
        <w:t>Verzamelblad per bedrijfstak (bijlage 18-23: voor elke groep een blad)</w:t>
      </w:r>
    </w:p>
    <w:p w:rsidR="00AB256C" w:rsidRDefault="00AB256C" w:rsidP="00AB256C"/>
    <w:p w:rsidR="00AB256C" w:rsidRDefault="00AB256C" w:rsidP="00AB256C"/>
    <w:p w:rsidR="00AB256C" w:rsidRDefault="00AB256C" w:rsidP="00AB256C"/>
    <w:p w:rsidR="00AB256C" w:rsidRPr="00AB256C" w:rsidRDefault="00AB256C" w:rsidP="00AB256C"/>
    <w:p w:rsidR="00AB256C" w:rsidRDefault="00AB256C" w:rsidP="00DB539E">
      <w:pPr>
        <w:pStyle w:val="Heading2"/>
      </w:pPr>
    </w:p>
    <w:p w:rsidR="00BF6786" w:rsidRDefault="00BF6786">
      <w:pPr>
        <w:rPr>
          <w:rFonts w:asciiTheme="majorHAnsi" w:eastAsiaTheme="majorEastAsia" w:hAnsiTheme="majorHAnsi" w:cstheme="majorBidi"/>
          <w:color w:val="2E74B5" w:themeColor="accent1" w:themeShade="BF"/>
          <w:sz w:val="26"/>
          <w:szCs w:val="26"/>
        </w:rPr>
      </w:pPr>
      <w:r>
        <w:br w:type="page"/>
      </w:r>
    </w:p>
    <w:p w:rsidR="00FF0387" w:rsidRDefault="00DB539E" w:rsidP="00DB539E">
      <w:pPr>
        <w:pStyle w:val="Heading2"/>
      </w:pPr>
      <w:bookmarkStart w:id="8" w:name="_Toc498093320"/>
      <w:r>
        <w:lastRenderedPageBreak/>
        <w:t>Nabespreking (debriefing)</w:t>
      </w:r>
      <w:bookmarkEnd w:id="8"/>
    </w:p>
    <w:p w:rsidR="00BB4121" w:rsidRDefault="001F5489" w:rsidP="00FF0387">
      <w:r>
        <w:t xml:space="preserve">Het sleutelwoord </w:t>
      </w:r>
      <w:r w:rsidR="0068296E">
        <w:t xml:space="preserve">bij alle opdrachten </w:t>
      </w:r>
      <w:r>
        <w:t xml:space="preserve">is </w:t>
      </w:r>
      <w:r w:rsidR="00BB4121">
        <w:t>analyseren van de concurrentie voor een bedrijfstak.</w:t>
      </w:r>
      <w:r w:rsidR="009A02C1">
        <w:t xml:space="preserve"> A</w:t>
      </w:r>
      <w:r w:rsidR="00BB4121">
        <w:t>nalyseren is een arbeidsintensieve activiteit, waar veel informatie voor nodig is en waarbij de kennis aanwezig moet zijn om de informatie te doorgronden.</w:t>
      </w:r>
      <w:r w:rsidR="009A02C1">
        <w:t xml:space="preserve"> Het bepalen van een exact cijfer is onmogelijk, omdat de afzonderlijke factoren die een kracht bepalen niet eenduidig te wegen zijn. Wel is zicht mogelijk op de </w:t>
      </w:r>
      <w:r w:rsidR="00AE328A">
        <w:t>mate waarin de krachten op een bedrijfstak werken.</w:t>
      </w:r>
    </w:p>
    <w:p w:rsidR="00AE328A" w:rsidRDefault="00E62109" w:rsidP="00FF0387">
      <w:r>
        <w:t>Bespre</w:t>
      </w:r>
      <w:r w:rsidR="006475DD">
        <w:t>ek een van de bedrijfstakken na, b</w:t>
      </w:r>
      <w:r w:rsidR="00AE328A">
        <w:t>ijvoorbeeld betaald voetbalorganisaties</w:t>
      </w:r>
    </w:p>
    <w:p w:rsidR="00AE328A" w:rsidRDefault="00AE328A" w:rsidP="00FF0387">
      <w:r>
        <w:t xml:space="preserve">De </w:t>
      </w:r>
      <w:r w:rsidR="006475DD">
        <w:t xml:space="preserve">dreiging van nieuwe toetreders is heel laag. De internationale voetbalorganisaties hebben voetbalcompetities in het leven geroepen waarbij het aantal voetbalclubs vast staat. </w:t>
      </w:r>
    </w:p>
    <w:p w:rsidR="006475DD" w:rsidRDefault="006475DD" w:rsidP="00FF0387">
      <w:r>
        <w:t xml:space="preserve">De interne mededinging is heel groot. Om niet te degraderen </w:t>
      </w:r>
      <w:r w:rsidR="00EB5DF2">
        <w:t xml:space="preserve">worden dure spelers aangetrokken. </w:t>
      </w:r>
      <w:r w:rsidR="00F55054">
        <w:t>De prijzen van de entreekaartjes en de merchandising zijn hoog.</w:t>
      </w:r>
    </w:p>
    <w:p w:rsidR="006475DD" w:rsidRDefault="006475DD" w:rsidP="00FF0387">
      <w:r>
        <w:t xml:space="preserve">De dreiging van substituten is heel laag. De fans zijn trouw aan de club en zullen niet snel </w:t>
      </w:r>
      <w:r w:rsidR="00EB5DF2">
        <w:t>een alternatief zien.</w:t>
      </w:r>
    </w:p>
    <w:p w:rsidR="00EB5DF2" w:rsidRDefault="00EB5DF2" w:rsidP="00FF0387">
      <w:r>
        <w:t xml:space="preserve">De onderhandelingsmacht van kopers is </w:t>
      </w:r>
      <w:r w:rsidR="00F55054">
        <w:t>laa</w:t>
      </w:r>
      <w:r>
        <w:t xml:space="preserve">g. </w:t>
      </w:r>
      <w:r w:rsidR="00F55054">
        <w:t>De fans eisen geen lage entreeprijzen of goedkope merchandise.</w:t>
      </w:r>
    </w:p>
    <w:p w:rsidR="00F55054" w:rsidRDefault="00F55054" w:rsidP="00FF0387">
      <w:r>
        <w:t>De onderhandelingsmacht van leveranciers is heel hoog. Voetbalmakelaars vragen hoge salarissen en vergoedingen, wetende dat het aanbod van goede voetballers heel beperkt is.</w:t>
      </w:r>
    </w:p>
    <w:p w:rsidR="00BB4121" w:rsidRDefault="00BB4121" w:rsidP="00FF0387"/>
    <w:p w:rsidR="00BF6786" w:rsidRDefault="00BF6786">
      <w:pPr>
        <w:rPr>
          <w:rFonts w:asciiTheme="majorHAnsi" w:eastAsiaTheme="majorEastAsia" w:hAnsiTheme="majorHAnsi" w:cstheme="majorBidi"/>
          <w:color w:val="2E74B5" w:themeColor="accent1" w:themeShade="BF"/>
          <w:sz w:val="26"/>
          <w:szCs w:val="26"/>
        </w:rPr>
      </w:pPr>
      <w:r>
        <w:br w:type="page"/>
      </w:r>
    </w:p>
    <w:p w:rsidR="002E0A02" w:rsidRDefault="007B6C6F" w:rsidP="002E0A02">
      <w:pPr>
        <w:pStyle w:val="Heading1"/>
        <w:rPr>
          <w:rFonts w:asciiTheme="minorHAnsi" w:eastAsiaTheme="minorHAnsi" w:hAnsiTheme="minorHAnsi" w:cstheme="minorBidi"/>
          <w:color w:val="auto"/>
          <w:sz w:val="22"/>
          <w:szCs w:val="22"/>
        </w:rPr>
      </w:pPr>
      <w:bookmarkStart w:id="9" w:name="_Toc498093321"/>
      <w:r>
        <w:lastRenderedPageBreak/>
        <w:t>Varianten</w:t>
      </w:r>
      <w:r w:rsidR="009A02C1">
        <w:t xml:space="preserve"> op de werkvorm</w:t>
      </w:r>
      <w:bookmarkEnd w:id="9"/>
      <w:r w:rsidR="002E0A02" w:rsidRPr="002E0A02">
        <w:rPr>
          <w:rFonts w:asciiTheme="minorHAnsi" w:eastAsiaTheme="minorHAnsi" w:hAnsiTheme="minorHAnsi" w:cstheme="minorBidi"/>
          <w:color w:val="auto"/>
          <w:sz w:val="22"/>
          <w:szCs w:val="22"/>
        </w:rPr>
        <w:t xml:space="preserve"> </w:t>
      </w:r>
    </w:p>
    <w:p w:rsidR="002E0A02" w:rsidRDefault="002E0A02" w:rsidP="0036662D"/>
    <w:p w:rsidR="007B6C6F" w:rsidRDefault="009A02C1" w:rsidP="0036662D">
      <w:r>
        <w:t>-</w:t>
      </w:r>
      <w:r w:rsidR="007B6C6F">
        <w:t xml:space="preserve">Je kunt </w:t>
      </w:r>
      <w:r w:rsidR="002E0A02">
        <w:t>o</w:t>
      </w:r>
      <w:r w:rsidR="007B6C6F">
        <w:t>pdracht 1 overslaan en leerlingen meteen in groepen een kracht laten analyseren. Nadeel kan zijn dat sommige leerlingen dan minder actief zijn. Voordeel is dat het tijd bespaart.</w:t>
      </w:r>
    </w:p>
    <w:p w:rsidR="007B6C6F" w:rsidRDefault="009A02C1" w:rsidP="0036662D">
      <w:r>
        <w:t>-</w:t>
      </w:r>
      <w:r w:rsidR="007B6C6F">
        <w:t xml:space="preserve">Je kunt ook ervoor kiezen om leerlingen meteen alle vijf krachten te laten analyseren voor een bedrijfstak en niet een kracht voor meerdere bedrijfstakken. Nadeel is dat leerlingen maar een keer naar een kracht kijken, voordeel is dat alle krachten worden </w:t>
      </w:r>
      <w:r w:rsidR="00645C43">
        <w:t>geanalyseerd.</w:t>
      </w:r>
    </w:p>
    <w:p w:rsidR="007B6C6F" w:rsidRDefault="009A02C1" w:rsidP="0036662D">
      <w:r>
        <w:t>-</w:t>
      </w:r>
      <w:r w:rsidR="00645C43">
        <w:t xml:space="preserve">In plaats van </w:t>
      </w:r>
      <w:r w:rsidR="002E0A02">
        <w:t>opdracht 4 k</w:t>
      </w:r>
      <w:r w:rsidR="00E62109">
        <w:t>un je ook als docent de cijfers verzamelen, inkleuren met de computer en bespreken.</w:t>
      </w:r>
    </w:p>
    <w:bookmarkStart w:id="10" w:name="_Toc498093322" w:displacedByCustomXml="next"/>
    <w:sdt>
      <w:sdtPr>
        <w:rPr>
          <w:rFonts w:asciiTheme="minorHAnsi" w:eastAsiaTheme="minorHAnsi" w:hAnsiTheme="minorHAnsi" w:cstheme="minorBidi"/>
          <w:color w:val="auto"/>
          <w:sz w:val="22"/>
          <w:szCs w:val="22"/>
        </w:rPr>
        <w:id w:val="-1241863299"/>
        <w:bibliography/>
      </w:sdtPr>
      <w:sdtEndPr/>
      <w:sdtContent>
        <w:p w:rsidR="009A02C1" w:rsidRDefault="009A02C1" w:rsidP="000A0271">
          <w:pPr>
            <w:pStyle w:val="Heading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-Je kunt ook alle leerlingen de vijf krachten voor één bedrijfstak laten bepalen.</w:t>
          </w:r>
          <w:bookmarkEnd w:id="10"/>
          <w:r>
            <w:rPr>
              <w:rFonts w:asciiTheme="minorHAnsi" w:eastAsiaTheme="minorHAnsi" w:hAnsiTheme="minorHAnsi" w:cstheme="minorBidi"/>
              <w:color w:val="auto"/>
              <w:sz w:val="22"/>
              <w:szCs w:val="22"/>
            </w:rPr>
            <w:t xml:space="preserve"> </w:t>
          </w:r>
        </w:p>
        <w:p w:rsidR="00F55054" w:rsidRDefault="00F55054" w:rsidP="00F55054"/>
        <w:p w:rsidR="00F55054" w:rsidRPr="00F55054" w:rsidRDefault="00F55054" w:rsidP="00F55054">
          <w:r>
            <w:t>-Informatie over een bedrijfstak geven, bijvoorbeeld uit Cijfers en Trends.</w:t>
          </w:r>
        </w:p>
        <w:p w:rsidR="009A02C1" w:rsidRDefault="009A02C1" w:rsidP="009A02C1">
          <w:r>
            <w:br w:type="page"/>
          </w:r>
        </w:p>
        <w:p w:rsidR="000A0271" w:rsidRPr="00F61593" w:rsidRDefault="009A02C1" w:rsidP="000A0271">
          <w:pPr>
            <w:pStyle w:val="Heading1"/>
            <w:rPr>
              <w:lang w:val="en-US"/>
            </w:rPr>
          </w:pPr>
          <w:bookmarkStart w:id="11" w:name="_Toc498093323"/>
          <w:proofErr w:type="spellStart"/>
          <w:r w:rsidRPr="00F61593">
            <w:rPr>
              <w:lang w:val="en-US"/>
            </w:rPr>
            <w:lastRenderedPageBreak/>
            <w:t>Literatuur</w:t>
          </w:r>
          <w:bookmarkEnd w:id="11"/>
          <w:proofErr w:type="spellEnd"/>
        </w:p>
        <w:p w:rsidR="002E0A02" w:rsidRPr="00F61593" w:rsidRDefault="002E0A02" w:rsidP="002E0A02">
          <w:pPr>
            <w:shd w:val="clear" w:color="auto" w:fill="FFFFFF"/>
            <w:spacing w:before="100" w:beforeAutospacing="1" w:after="150" w:line="312" w:lineRule="atLeast"/>
            <w:rPr>
              <w:rFonts w:eastAsia="Arial Unicode MS" w:cstheme="minorHAnsi"/>
              <w:color w:val="000000"/>
              <w:lang w:val="en-US" w:eastAsia="nl-NL"/>
            </w:rPr>
          </w:pPr>
          <w:r w:rsidRPr="00F61593">
            <w:rPr>
              <w:lang w:val="en-US"/>
            </w:rPr>
            <w:t xml:space="preserve">Anderson, L.W., &amp; </w:t>
          </w:r>
          <w:proofErr w:type="spellStart"/>
          <w:r w:rsidRPr="00F61593">
            <w:rPr>
              <w:lang w:val="en-US"/>
            </w:rPr>
            <w:t>Krathwohl</w:t>
          </w:r>
          <w:proofErr w:type="spellEnd"/>
          <w:r w:rsidRPr="00F61593">
            <w:rPr>
              <w:lang w:val="en-US"/>
            </w:rPr>
            <w:t>, D.R. (Eds.) (2001). A taxonomy of learning, teaching, and assessment: A revision of Bloom's taxonomy of educational objectives. New York: Longman.</w:t>
          </w:r>
        </w:p>
        <w:p w:rsidR="002E0A02" w:rsidRPr="00F61593" w:rsidRDefault="002E0A02" w:rsidP="002E0A02">
          <w:pPr>
            <w:shd w:val="clear" w:color="auto" w:fill="FFFFFF"/>
            <w:spacing w:before="100" w:beforeAutospacing="1" w:after="150" w:line="312" w:lineRule="atLeast"/>
            <w:rPr>
              <w:rFonts w:eastAsia="Arial Unicode MS" w:cstheme="minorHAnsi"/>
              <w:color w:val="000000"/>
              <w:lang w:eastAsia="nl-NL"/>
            </w:rPr>
          </w:pPr>
          <w:r w:rsidRPr="00F61593">
            <w:rPr>
              <w:rFonts w:eastAsia="Arial Unicode MS" w:cstheme="minorHAnsi"/>
              <w:color w:val="000000"/>
              <w:lang w:val="en-US" w:eastAsia="nl-NL"/>
            </w:rPr>
            <w:t>Porter, M. E. (1980). </w:t>
          </w:r>
          <w:r w:rsidRPr="00F61593">
            <w:rPr>
              <w:rFonts w:eastAsia="Arial Unicode MS" w:cstheme="minorHAnsi"/>
              <w:iCs/>
              <w:color w:val="000000"/>
              <w:lang w:val="en-US" w:eastAsia="nl-NL"/>
            </w:rPr>
            <w:t>Competitive strategy: Techniques for analyzing industries and competitors</w:t>
          </w:r>
          <w:r w:rsidRPr="00F61593">
            <w:rPr>
              <w:rFonts w:eastAsia="Arial Unicode MS" w:cstheme="minorHAnsi"/>
              <w:color w:val="000000"/>
              <w:lang w:val="en-US" w:eastAsia="nl-NL"/>
            </w:rPr>
            <w:t xml:space="preserve">. </w:t>
          </w:r>
          <w:r w:rsidRPr="00F61593">
            <w:rPr>
              <w:rFonts w:eastAsia="Arial Unicode MS" w:cstheme="minorHAnsi"/>
              <w:color w:val="000000"/>
              <w:lang w:eastAsia="nl-NL"/>
            </w:rPr>
            <w:t>New York: Free Press.</w:t>
          </w:r>
        </w:p>
        <w:p w:rsidR="002E0A02" w:rsidRDefault="002E0A02" w:rsidP="000A0271">
          <w:r>
            <w:t>Porter, Michael (2003). Concurrentiestrategie: Analysemethoden voor bedrijfstakken en industriële concurrenten. Amsterdam/Antwerpen: Uitgeverij Business Contact.</w:t>
          </w:r>
        </w:p>
        <w:p w:rsidR="00F61593" w:rsidRPr="00F61593" w:rsidRDefault="00F61593" w:rsidP="000A0271">
          <w:pPr>
            <w:rPr>
              <w:lang w:val="en-US"/>
            </w:rPr>
          </w:pPr>
          <w:r>
            <w:t xml:space="preserve">Porter, M.E. (1990, 1998). </w:t>
          </w:r>
          <w:r w:rsidRPr="00F61593">
            <w:rPr>
              <w:lang w:val="en-US"/>
            </w:rPr>
            <w:t xml:space="preserve">The competitive advantage of nations. </w:t>
          </w:r>
          <w:r>
            <w:rPr>
              <w:lang w:val="en-US"/>
            </w:rPr>
            <w:t>New York: Free Press.</w:t>
          </w:r>
        </w:p>
        <w:p w:rsidR="00F61593" w:rsidRPr="00F61593" w:rsidRDefault="00F61593" w:rsidP="000A0271">
          <w:pPr>
            <w:rPr>
              <w:lang w:val="en-US"/>
            </w:rPr>
          </w:pPr>
        </w:p>
        <w:p w:rsidR="009A02C1" w:rsidRPr="00F61593" w:rsidRDefault="009A02C1">
          <w:pPr>
            <w:rPr>
              <w:rFonts w:asciiTheme="majorHAnsi" w:eastAsiaTheme="majorEastAsia" w:hAnsiTheme="majorHAnsi" w:cstheme="majorBidi"/>
              <w:color w:val="2E74B5" w:themeColor="accent1" w:themeShade="BF"/>
              <w:sz w:val="32"/>
              <w:szCs w:val="32"/>
              <w:lang w:val="en-US"/>
            </w:rPr>
          </w:pPr>
          <w:r w:rsidRPr="00F61593">
            <w:rPr>
              <w:lang w:val="en-US"/>
            </w:rPr>
            <w:br w:type="page"/>
          </w:r>
          <w:bookmarkStart w:id="12" w:name="_GoBack"/>
          <w:bookmarkEnd w:id="12"/>
        </w:p>
        <w:p w:rsidR="009A02C1" w:rsidRDefault="009A02C1" w:rsidP="009A02C1">
          <w:pPr>
            <w:pStyle w:val="Heading1"/>
          </w:pPr>
          <w:bookmarkStart w:id="13" w:name="_Toc498093324"/>
          <w:r>
            <w:lastRenderedPageBreak/>
            <w:t>Aanvullende informatie</w:t>
          </w:r>
          <w:bookmarkEnd w:id="13"/>
        </w:p>
        <w:p w:rsidR="009A02C1" w:rsidRDefault="009A02C1" w:rsidP="000A0271"/>
        <w:p w:rsidR="000A0271" w:rsidRDefault="009A02C1" w:rsidP="000A0271">
          <w:r>
            <w:t>Voor meer informatie over bedrijfstakken en sectoren</w:t>
          </w:r>
          <w:proofErr w:type="gramStart"/>
          <w:r>
            <w:t>:</w:t>
          </w:r>
          <w:proofErr w:type="gramEnd"/>
        </w:p>
      </w:sdtContent>
    </w:sdt>
    <w:sdt>
      <w:sdtPr>
        <w:id w:val="-569972287"/>
        <w:bibliography/>
      </w:sdtPr>
      <w:sdtEndPr/>
      <w:sdtContent>
        <w:p w:rsidR="002B27FF" w:rsidRDefault="00884CEE" w:rsidP="002B27FF">
          <w:pPr>
            <w:rPr>
              <w:rStyle w:val="Hyperlink"/>
            </w:rPr>
          </w:pPr>
          <w:hyperlink r:id="rId14" w:history="1">
            <w:r w:rsidR="002B27FF" w:rsidRPr="00F10557">
              <w:rPr>
                <w:rStyle w:val="Hyperlink"/>
              </w:rPr>
              <w:t>https://www.firmfocus.biz/NL/BI</w:t>
            </w:r>
          </w:hyperlink>
        </w:p>
        <w:p w:rsidR="009A02C1" w:rsidRDefault="00884CEE" w:rsidP="002B27FF">
          <w:hyperlink r:id="rId15" w:history="1">
            <w:r w:rsidR="009A02C1" w:rsidRPr="00F10557">
              <w:rPr>
                <w:rStyle w:val="Hyperlink"/>
              </w:rPr>
              <w:t>https://www.rabobank.nl/bedrijven/cijfers-en-trends</w:t>
            </w:r>
          </w:hyperlink>
        </w:p>
        <w:p w:rsidR="009A02C1" w:rsidRDefault="00884CEE" w:rsidP="002B27FF">
          <w:hyperlink r:id="rId16" w:history="1">
            <w:r w:rsidR="009A02C1" w:rsidRPr="00F10557">
              <w:rPr>
                <w:rStyle w:val="Hyperlink"/>
              </w:rPr>
              <w:t>http://statline.cbs.nl/Statweb/publication/?DM=SLNL&amp;PA=81589NED</w:t>
            </w:r>
          </w:hyperlink>
        </w:p>
        <w:p w:rsidR="009A02C1" w:rsidRDefault="00884CEE" w:rsidP="002B27FF">
          <w:hyperlink r:id="rId17" w:history="1">
            <w:r w:rsidR="009A02C1" w:rsidRPr="00F10557">
              <w:rPr>
                <w:rStyle w:val="Hyperlink"/>
              </w:rPr>
              <w:t>https://www.kvk.nl/over-de-kvk/over-het-handelsregister/wat-staat-er-in-het-handelsregister/overzicht-standaard-bedrijfsindeling/</w:t>
            </w:r>
          </w:hyperlink>
        </w:p>
        <w:p w:rsidR="009A02C1" w:rsidRDefault="009A02C1" w:rsidP="002B27FF"/>
        <w:p w:rsidR="009A02C1" w:rsidRDefault="009A02C1" w:rsidP="002B27FF"/>
        <w:p w:rsidR="000A0271" w:rsidRPr="000A0271" w:rsidRDefault="000A0271" w:rsidP="000A0271">
          <w:pPr>
            <w:pStyle w:val="Heading1"/>
            <w:rPr>
              <w:color w:val="000000" w:themeColor="text1"/>
              <w:sz w:val="20"/>
              <w:szCs w:val="20"/>
            </w:rPr>
          </w:pPr>
        </w:p>
        <w:p w:rsidR="00A11F69" w:rsidRDefault="00884CEE" w:rsidP="00DB517A"/>
      </w:sdtContent>
    </w:sdt>
    <w:p w:rsidR="00A11F69" w:rsidRDefault="00A11F69" w:rsidP="00DB517A">
      <w:r>
        <w:t xml:space="preserve">                                                                                                                  </w:t>
      </w:r>
    </w:p>
    <w:sectPr w:rsidR="00A11F69" w:rsidSect="002E0A02">
      <w:footerReference w:type="defaul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EE" w:rsidRDefault="00884CEE" w:rsidP="00E27712">
      <w:pPr>
        <w:spacing w:after="0" w:line="240" w:lineRule="auto"/>
      </w:pPr>
      <w:r>
        <w:separator/>
      </w:r>
    </w:p>
  </w:endnote>
  <w:endnote w:type="continuationSeparator" w:id="0">
    <w:p w:rsidR="00884CEE" w:rsidRDefault="00884CEE" w:rsidP="00E2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46974"/>
      <w:docPartObj>
        <w:docPartGallery w:val="Page Numbers (Bottom of Page)"/>
        <w:docPartUnique/>
      </w:docPartObj>
    </w:sdtPr>
    <w:sdtEndPr/>
    <w:sdtContent>
      <w:p w:rsidR="002E0A02" w:rsidRDefault="002E0A02">
        <w:pPr>
          <w:pStyle w:val="Footer"/>
          <w:jc w:val="right"/>
        </w:pPr>
      </w:p>
      <w:p w:rsidR="007F62C7" w:rsidRDefault="00884CEE">
        <w:pPr>
          <w:pStyle w:val="Footer"/>
          <w:jc w:val="right"/>
        </w:pPr>
      </w:p>
    </w:sdtContent>
  </w:sdt>
  <w:p w:rsidR="007F62C7" w:rsidRDefault="007F6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90249"/>
      <w:docPartObj>
        <w:docPartGallery w:val="Page Numbers (Bottom of Page)"/>
        <w:docPartUnique/>
      </w:docPartObj>
    </w:sdtPr>
    <w:sdtEndPr/>
    <w:sdtContent>
      <w:p w:rsidR="002E0A02" w:rsidRDefault="002E0A02">
        <w:pPr>
          <w:pStyle w:val="Footer"/>
          <w:jc w:val="center"/>
        </w:pPr>
        <w:r>
          <w:t>1</w:t>
        </w:r>
      </w:p>
    </w:sdtContent>
  </w:sdt>
  <w:p w:rsidR="002E0A02" w:rsidRDefault="002E0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EE" w:rsidRDefault="00884CEE" w:rsidP="00E27712">
      <w:pPr>
        <w:spacing w:after="0" w:line="240" w:lineRule="auto"/>
      </w:pPr>
      <w:r>
        <w:separator/>
      </w:r>
    </w:p>
  </w:footnote>
  <w:footnote w:type="continuationSeparator" w:id="0">
    <w:p w:rsidR="00884CEE" w:rsidRDefault="00884CEE" w:rsidP="00E27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0805"/>
    <w:multiLevelType w:val="hybridMultilevel"/>
    <w:tmpl w:val="B81E0D2C"/>
    <w:lvl w:ilvl="0" w:tplc="04130001">
      <w:start w:val="1"/>
      <w:numFmt w:val="bullet"/>
      <w:lvlText w:val=""/>
      <w:lvlJc w:val="left"/>
      <w:pPr>
        <w:ind w:left="769" w:hanging="360"/>
      </w:pPr>
      <w:rPr>
        <w:rFonts w:ascii="Symbol" w:hAnsi="Symbol" w:hint="default"/>
      </w:rPr>
    </w:lvl>
    <w:lvl w:ilvl="1" w:tplc="04130003" w:tentative="1">
      <w:start w:val="1"/>
      <w:numFmt w:val="bullet"/>
      <w:lvlText w:val="o"/>
      <w:lvlJc w:val="left"/>
      <w:pPr>
        <w:ind w:left="1489" w:hanging="360"/>
      </w:pPr>
      <w:rPr>
        <w:rFonts w:ascii="Courier New" w:hAnsi="Courier New" w:cs="Courier New" w:hint="default"/>
      </w:rPr>
    </w:lvl>
    <w:lvl w:ilvl="2" w:tplc="04130005" w:tentative="1">
      <w:start w:val="1"/>
      <w:numFmt w:val="bullet"/>
      <w:lvlText w:val=""/>
      <w:lvlJc w:val="left"/>
      <w:pPr>
        <w:ind w:left="2209" w:hanging="360"/>
      </w:pPr>
      <w:rPr>
        <w:rFonts w:ascii="Wingdings" w:hAnsi="Wingdings" w:hint="default"/>
      </w:rPr>
    </w:lvl>
    <w:lvl w:ilvl="3" w:tplc="04130001" w:tentative="1">
      <w:start w:val="1"/>
      <w:numFmt w:val="bullet"/>
      <w:lvlText w:val=""/>
      <w:lvlJc w:val="left"/>
      <w:pPr>
        <w:ind w:left="2929" w:hanging="360"/>
      </w:pPr>
      <w:rPr>
        <w:rFonts w:ascii="Symbol" w:hAnsi="Symbol" w:hint="default"/>
      </w:rPr>
    </w:lvl>
    <w:lvl w:ilvl="4" w:tplc="04130003" w:tentative="1">
      <w:start w:val="1"/>
      <w:numFmt w:val="bullet"/>
      <w:lvlText w:val="o"/>
      <w:lvlJc w:val="left"/>
      <w:pPr>
        <w:ind w:left="3649" w:hanging="360"/>
      </w:pPr>
      <w:rPr>
        <w:rFonts w:ascii="Courier New" w:hAnsi="Courier New" w:cs="Courier New" w:hint="default"/>
      </w:rPr>
    </w:lvl>
    <w:lvl w:ilvl="5" w:tplc="04130005" w:tentative="1">
      <w:start w:val="1"/>
      <w:numFmt w:val="bullet"/>
      <w:lvlText w:val=""/>
      <w:lvlJc w:val="left"/>
      <w:pPr>
        <w:ind w:left="4369" w:hanging="360"/>
      </w:pPr>
      <w:rPr>
        <w:rFonts w:ascii="Wingdings" w:hAnsi="Wingdings" w:hint="default"/>
      </w:rPr>
    </w:lvl>
    <w:lvl w:ilvl="6" w:tplc="04130001" w:tentative="1">
      <w:start w:val="1"/>
      <w:numFmt w:val="bullet"/>
      <w:lvlText w:val=""/>
      <w:lvlJc w:val="left"/>
      <w:pPr>
        <w:ind w:left="5089" w:hanging="360"/>
      </w:pPr>
      <w:rPr>
        <w:rFonts w:ascii="Symbol" w:hAnsi="Symbol" w:hint="default"/>
      </w:rPr>
    </w:lvl>
    <w:lvl w:ilvl="7" w:tplc="04130003" w:tentative="1">
      <w:start w:val="1"/>
      <w:numFmt w:val="bullet"/>
      <w:lvlText w:val="o"/>
      <w:lvlJc w:val="left"/>
      <w:pPr>
        <w:ind w:left="5809" w:hanging="360"/>
      </w:pPr>
      <w:rPr>
        <w:rFonts w:ascii="Courier New" w:hAnsi="Courier New" w:cs="Courier New" w:hint="default"/>
      </w:rPr>
    </w:lvl>
    <w:lvl w:ilvl="8" w:tplc="04130005" w:tentative="1">
      <w:start w:val="1"/>
      <w:numFmt w:val="bullet"/>
      <w:lvlText w:val=""/>
      <w:lvlJc w:val="left"/>
      <w:pPr>
        <w:ind w:left="6529" w:hanging="360"/>
      </w:pPr>
      <w:rPr>
        <w:rFonts w:ascii="Wingdings" w:hAnsi="Wingdings" w:hint="default"/>
      </w:rPr>
    </w:lvl>
  </w:abstractNum>
  <w:abstractNum w:abstractNumId="1" w15:restartNumberingAfterBreak="0">
    <w:nsid w:val="0BCC3541"/>
    <w:multiLevelType w:val="hybridMultilevel"/>
    <w:tmpl w:val="2332AA76"/>
    <w:lvl w:ilvl="0" w:tplc="BFF0FD4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0956C6"/>
    <w:multiLevelType w:val="multilevel"/>
    <w:tmpl w:val="4372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8036B"/>
    <w:multiLevelType w:val="multilevel"/>
    <w:tmpl w:val="C4208D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33D8C"/>
    <w:multiLevelType w:val="hybridMultilevel"/>
    <w:tmpl w:val="BBF09F6C"/>
    <w:lvl w:ilvl="0" w:tplc="DE60A2E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D43098"/>
    <w:multiLevelType w:val="hybridMultilevel"/>
    <w:tmpl w:val="A6D0E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717D2A"/>
    <w:multiLevelType w:val="hybridMultilevel"/>
    <w:tmpl w:val="2CA883A0"/>
    <w:lvl w:ilvl="0" w:tplc="8F0C6BA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D53FC3"/>
    <w:multiLevelType w:val="hybridMultilevel"/>
    <w:tmpl w:val="E7C87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6367D0"/>
    <w:multiLevelType w:val="hybridMultilevel"/>
    <w:tmpl w:val="85AA623C"/>
    <w:lvl w:ilvl="0" w:tplc="8F0C6BA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C352B1"/>
    <w:multiLevelType w:val="hybridMultilevel"/>
    <w:tmpl w:val="2F400C74"/>
    <w:lvl w:ilvl="0" w:tplc="298EB7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16512B"/>
    <w:multiLevelType w:val="hybridMultilevel"/>
    <w:tmpl w:val="444C9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167BB3"/>
    <w:multiLevelType w:val="hybridMultilevel"/>
    <w:tmpl w:val="85AA623C"/>
    <w:lvl w:ilvl="0" w:tplc="8F0C6BA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B38324C"/>
    <w:multiLevelType w:val="hybridMultilevel"/>
    <w:tmpl w:val="212CFF38"/>
    <w:lvl w:ilvl="0" w:tplc="DE60A2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7D13F7"/>
    <w:multiLevelType w:val="hybridMultilevel"/>
    <w:tmpl w:val="D51C2198"/>
    <w:lvl w:ilvl="0" w:tplc="8F0C6BA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CF47390"/>
    <w:multiLevelType w:val="hybridMultilevel"/>
    <w:tmpl w:val="EFCCEC04"/>
    <w:lvl w:ilvl="0" w:tplc="75769E4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0"/>
  </w:num>
  <w:num w:numId="5">
    <w:abstractNumId w:val="12"/>
  </w:num>
  <w:num w:numId="6">
    <w:abstractNumId w:val="11"/>
  </w:num>
  <w:num w:numId="7">
    <w:abstractNumId w:val="1"/>
  </w:num>
  <w:num w:numId="8">
    <w:abstractNumId w:val="8"/>
  </w:num>
  <w:num w:numId="9">
    <w:abstractNumId w:val="14"/>
  </w:num>
  <w:num w:numId="10">
    <w:abstractNumId w:val="9"/>
  </w:num>
  <w:num w:numId="11">
    <w:abstractNumId w:val="6"/>
  </w:num>
  <w:num w:numId="12">
    <w:abstractNumId w:val="3"/>
  </w:num>
  <w:num w:numId="13">
    <w:abstractNumId w:val="1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3C"/>
    <w:rsid w:val="000250A5"/>
    <w:rsid w:val="000428FB"/>
    <w:rsid w:val="000820AF"/>
    <w:rsid w:val="00092F58"/>
    <w:rsid w:val="000A0271"/>
    <w:rsid w:val="000A7800"/>
    <w:rsid w:val="000E1BD9"/>
    <w:rsid w:val="000F53AE"/>
    <w:rsid w:val="00105859"/>
    <w:rsid w:val="001162A9"/>
    <w:rsid w:val="001200F0"/>
    <w:rsid w:val="00150D6C"/>
    <w:rsid w:val="001524D7"/>
    <w:rsid w:val="00163D78"/>
    <w:rsid w:val="001715DF"/>
    <w:rsid w:val="001B72C4"/>
    <w:rsid w:val="001D7459"/>
    <w:rsid w:val="001E12E1"/>
    <w:rsid w:val="001E7821"/>
    <w:rsid w:val="001F5489"/>
    <w:rsid w:val="00201EB3"/>
    <w:rsid w:val="00205143"/>
    <w:rsid w:val="00226AB9"/>
    <w:rsid w:val="00226BBD"/>
    <w:rsid w:val="002A2735"/>
    <w:rsid w:val="002B27FF"/>
    <w:rsid w:val="002B3067"/>
    <w:rsid w:val="002C444C"/>
    <w:rsid w:val="002E0A02"/>
    <w:rsid w:val="002E45D6"/>
    <w:rsid w:val="002E4762"/>
    <w:rsid w:val="00303A34"/>
    <w:rsid w:val="00307E08"/>
    <w:rsid w:val="0036662D"/>
    <w:rsid w:val="003B4FB2"/>
    <w:rsid w:val="003D148B"/>
    <w:rsid w:val="004115AA"/>
    <w:rsid w:val="004267C3"/>
    <w:rsid w:val="00430A20"/>
    <w:rsid w:val="00453B99"/>
    <w:rsid w:val="00467CE6"/>
    <w:rsid w:val="0047385D"/>
    <w:rsid w:val="00491A0E"/>
    <w:rsid w:val="004A4109"/>
    <w:rsid w:val="004C6055"/>
    <w:rsid w:val="004D292C"/>
    <w:rsid w:val="004D4510"/>
    <w:rsid w:val="005503AD"/>
    <w:rsid w:val="005504F2"/>
    <w:rsid w:val="0056403D"/>
    <w:rsid w:val="005944CB"/>
    <w:rsid w:val="005A108F"/>
    <w:rsid w:val="005B7F18"/>
    <w:rsid w:val="005F6E93"/>
    <w:rsid w:val="00607A4E"/>
    <w:rsid w:val="00622AD5"/>
    <w:rsid w:val="00623516"/>
    <w:rsid w:val="00645C43"/>
    <w:rsid w:val="006475DD"/>
    <w:rsid w:val="00650A80"/>
    <w:rsid w:val="0068296E"/>
    <w:rsid w:val="006C1C02"/>
    <w:rsid w:val="006D44A3"/>
    <w:rsid w:val="007037A9"/>
    <w:rsid w:val="00706254"/>
    <w:rsid w:val="00712186"/>
    <w:rsid w:val="00713297"/>
    <w:rsid w:val="00747C49"/>
    <w:rsid w:val="00765E00"/>
    <w:rsid w:val="00782812"/>
    <w:rsid w:val="007B6C6F"/>
    <w:rsid w:val="007C5C6F"/>
    <w:rsid w:val="007F62C7"/>
    <w:rsid w:val="00831605"/>
    <w:rsid w:val="0084153C"/>
    <w:rsid w:val="00841D4B"/>
    <w:rsid w:val="00852723"/>
    <w:rsid w:val="00865E1D"/>
    <w:rsid w:val="00880836"/>
    <w:rsid w:val="00884CEE"/>
    <w:rsid w:val="00894D5D"/>
    <w:rsid w:val="008977E3"/>
    <w:rsid w:val="008F4329"/>
    <w:rsid w:val="00912385"/>
    <w:rsid w:val="00945495"/>
    <w:rsid w:val="009549E1"/>
    <w:rsid w:val="00955DA9"/>
    <w:rsid w:val="009651B4"/>
    <w:rsid w:val="00977C84"/>
    <w:rsid w:val="009A02C1"/>
    <w:rsid w:val="009C69CC"/>
    <w:rsid w:val="009E2A3C"/>
    <w:rsid w:val="009E6458"/>
    <w:rsid w:val="009F4343"/>
    <w:rsid w:val="00A11F69"/>
    <w:rsid w:val="00A37091"/>
    <w:rsid w:val="00A73A49"/>
    <w:rsid w:val="00A87A67"/>
    <w:rsid w:val="00AA49EA"/>
    <w:rsid w:val="00AB256C"/>
    <w:rsid w:val="00AE328A"/>
    <w:rsid w:val="00AF22E9"/>
    <w:rsid w:val="00AF5F67"/>
    <w:rsid w:val="00B03545"/>
    <w:rsid w:val="00B03662"/>
    <w:rsid w:val="00B173E1"/>
    <w:rsid w:val="00B344B4"/>
    <w:rsid w:val="00B54570"/>
    <w:rsid w:val="00B66439"/>
    <w:rsid w:val="00B8021C"/>
    <w:rsid w:val="00B8708C"/>
    <w:rsid w:val="00BB4121"/>
    <w:rsid w:val="00BE2F88"/>
    <w:rsid w:val="00BF6786"/>
    <w:rsid w:val="00C159B0"/>
    <w:rsid w:val="00C242C1"/>
    <w:rsid w:val="00C305A4"/>
    <w:rsid w:val="00C4733B"/>
    <w:rsid w:val="00CA300E"/>
    <w:rsid w:val="00CA5B4A"/>
    <w:rsid w:val="00CC3E3C"/>
    <w:rsid w:val="00CD33BC"/>
    <w:rsid w:val="00CE49E2"/>
    <w:rsid w:val="00D26B32"/>
    <w:rsid w:val="00D339C1"/>
    <w:rsid w:val="00D570F1"/>
    <w:rsid w:val="00D96D71"/>
    <w:rsid w:val="00DB517A"/>
    <w:rsid w:val="00DB539E"/>
    <w:rsid w:val="00DD22F1"/>
    <w:rsid w:val="00DE5B92"/>
    <w:rsid w:val="00DF128A"/>
    <w:rsid w:val="00E22709"/>
    <w:rsid w:val="00E25C80"/>
    <w:rsid w:val="00E27712"/>
    <w:rsid w:val="00E40A85"/>
    <w:rsid w:val="00E62109"/>
    <w:rsid w:val="00E62E3D"/>
    <w:rsid w:val="00E9466D"/>
    <w:rsid w:val="00EB11FB"/>
    <w:rsid w:val="00EB39AE"/>
    <w:rsid w:val="00EB5DF2"/>
    <w:rsid w:val="00EC3125"/>
    <w:rsid w:val="00EC42FD"/>
    <w:rsid w:val="00EE06CB"/>
    <w:rsid w:val="00EE27F8"/>
    <w:rsid w:val="00EE5BB1"/>
    <w:rsid w:val="00EF375F"/>
    <w:rsid w:val="00F330C9"/>
    <w:rsid w:val="00F3383F"/>
    <w:rsid w:val="00F40537"/>
    <w:rsid w:val="00F55054"/>
    <w:rsid w:val="00F55562"/>
    <w:rsid w:val="00F61593"/>
    <w:rsid w:val="00F74DED"/>
    <w:rsid w:val="00FF0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C0327C-7A9B-4F32-8B22-1ED7DD51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32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32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32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B51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E3C"/>
    <w:pPr>
      <w:ind w:left="720"/>
      <w:contextualSpacing/>
    </w:pPr>
  </w:style>
  <w:style w:type="paragraph" w:styleId="NoSpacing">
    <w:name w:val="No Spacing"/>
    <w:uiPriority w:val="1"/>
    <w:qFormat/>
    <w:rsid w:val="00CA300E"/>
    <w:pPr>
      <w:spacing w:after="0" w:line="240" w:lineRule="auto"/>
    </w:pPr>
  </w:style>
  <w:style w:type="table" w:styleId="TableGrid">
    <w:name w:val="Table Grid"/>
    <w:basedOn w:val="TableNormal"/>
    <w:uiPriority w:val="39"/>
    <w:rsid w:val="0009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339C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339C1"/>
    <w:rPr>
      <w:rFonts w:ascii="Calibri" w:hAnsi="Calibri"/>
      <w:szCs w:val="21"/>
    </w:rPr>
  </w:style>
  <w:style w:type="paragraph" w:styleId="FootnoteText">
    <w:name w:val="footnote text"/>
    <w:basedOn w:val="Normal"/>
    <w:link w:val="FootnoteTextChar"/>
    <w:uiPriority w:val="99"/>
    <w:semiHidden/>
    <w:unhideWhenUsed/>
    <w:rsid w:val="00E27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712"/>
    <w:rPr>
      <w:sz w:val="20"/>
      <w:szCs w:val="20"/>
    </w:rPr>
  </w:style>
  <w:style w:type="character" w:styleId="FootnoteReference">
    <w:name w:val="footnote reference"/>
    <w:basedOn w:val="DefaultParagraphFont"/>
    <w:uiPriority w:val="99"/>
    <w:semiHidden/>
    <w:unhideWhenUsed/>
    <w:rsid w:val="00E27712"/>
    <w:rPr>
      <w:vertAlign w:val="superscript"/>
    </w:rPr>
  </w:style>
  <w:style w:type="character" w:styleId="Hyperlink">
    <w:name w:val="Hyperlink"/>
    <w:basedOn w:val="DefaultParagraphFont"/>
    <w:uiPriority w:val="99"/>
    <w:unhideWhenUsed/>
    <w:rsid w:val="00E27712"/>
    <w:rPr>
      <w:color w:val="0563C1" w:themeColor="hyperlink"/>
      <w:u w:val="single"/>
    </w:rPr>
  </w:style>
  <w:style w:type="paragraph" w:styleId="Title">
    <w:name w:val="Title"/>
    <w:basedOn w:val="Normal"/>
    <w:next w:val="Normal"/>
    <w:link w:val="TitleChar"/>
    <w:uiPriority w:val="10"/>
    <w:qFormat/>
    <w:rsid w:val="007132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29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329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132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32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1329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E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B92"/>
  </w:style>
  <w:style w:type="paragraph" w:styleId="Footer">
    <w:name w:val="footer"/>
    <w:basedOn w:val="Normal"/>
    <w:link w:val="FooterChar"/>
    <w:uiPriority w:val="99"/>
    <w:unhideWhenUsed/>
    <w:rsid w:val="00DE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B92"/>
  </w:style>
  <w:style w:type="paragraph" w:styleId="TOCHeading">
    <w:name w:val="TOC Heading"/>
    <w:basedOn w:val="Heading1"/>
    <w:next w:val="Normal"/>
    <w:uiPriority w:val="39"/>
    <w:unhideWhenUsed/>
    <w:qFormat/>
    <w:rsid w:val="00EE06CB"/>
    <w:pPr>
      <w:outlineLvl w:val="9"/>
    </w:pPr>
    <w:rPr>
      <w:lang w:val="en-US"/>
    </w:rPr>
  </w:style>
  <w:style w:type="paragraph" w:styleId="TOC1">
    <w:name w:val="toc 1"/>
    <w:basedOn w:val="Normal"/>
    <w:next w:val="Normal"/>
    <w:autoRedefine/>
    <w:uiPriority w:val="39"/>
    <w:unhideWhenUsed/>
    <w:rsid w:val="00EE06CB"/>
    <w:pPr>
      <w:spacing w:after="100"/>
    </w:pPr>
  </w:style>
  <w:style w:type="paragraph" w:customStyle="1" w:styleId="Default">
    <w:name w:val="Default"/>
    <w:rsid w:val="00226AB9"/>
    <w:pPr>
      <w:autoSpaceDE w:val="0"/>
      <w:autoSpaceDN w:val="0"/>
      <w:adjustRightInd w:val="0"/>
      <w:spacing w:after="0" w:line="240" w:lineRule="auto"/>
    </w:pPr>
    <w:rPr>
      <w:rFonts w:ascii="Verdana" w:eastAsiaTheme="minorEastAsia" w:hAnsi="Verdana" w:cs="Verdana"/>
      <w:color w:val="000000"/>
      <w:sz w:val="24"/>
      <w:szCs w:val="24"/>
      <w:lang w:eastAsia="zh-CN"/>
    </w:rPr>
  </w:style>
  <w:style w:type="paragraph" w:styleId="TOC2">
    <w:name w:val="toc 2"/>
    <w:basedOn w:val="Normal"/>
    <w:next w:val="Normal"/>
    <w:autoRedefine/>
    <w:uiPriority w:val="39"/>
    <w:unhideWhenUsed/>
    <w:rsid w:val="00FF0387"/>
    <w:pPr>
      <w:spacing w:after="100"/>
      <w:ind w:left="220"/>
    </w:pPr>
  </w:style>
  <w:style w:type="paragraph" w:styleId="NormalWeb">
    <w:name w:val="Normal (Web)"/>
    <w:basedOn w:val="Normal"/>
    <w:uiPriority w:val="99"/>
    <w:unhideWhenUsed/>
    <w:rsid w:val="001F54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1F5489"/>
    <w:rPr>
      <w:b/>
      <w:bCs/>
    </w:rPr>
  </w:style>
  <w:style w:type="character" w:customStyle="1" w:styleId="Heading4Char">
    <w:name w:val="Heading 4 Char"/>
    <w:basedOn w:val="DefaultParagraphFont"/>
    <w:link w:val="Heading4"/>
    <w:uiPriority w:val="9"/>
    <w:semiHidden/>
    <w:rsid w:val="00DB517A"/>
    <w:rPr>
      <w:rFonts w:asciiTheme="majorHAnsi" w:eastAsiaTheme="majorEastAsia" w:hAnsiTheme="majorHAnsi" w:cstheme="majorBidi"/>
      <w:i/>
      <w:iCs/>
      <w:color w:val="2E74B5" w:themeColor="accent1" w:themeShade="BF"/>
    </w:rPr>
  </w:style>
  <w:style w:type="paragraph" w:customStyle="1" w:styleId="ui-abril-bold">
    <w:name w:val="ui-abril-bold"/>
    <w:basedOn w:val="Normal"/>
    <w:rsid w:val="00DB517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i-uppercase-text">
    <w:name w:val="ui-uppercase-text"/>
    <w:basedOn w:val="DefaultParagraphFont"/>
    <w:rsid w:val="00DB517A"/>
  </w:style>
  <w:style w:type="paragraph" w:styleId="z-TopofForm">
    <w:name w:val="HTML Top of Form"/>
    <w:basedOn w:val="Normal"/>
    <w:next w:val="Normal"/>
    <w:link w:val="z-TopofFormChar"/>
    <w:hidden/>
    <w:uiPriority w:val="99"/>
    <w:semiHidden/>
    <w:unhideWhenUsed/>
    <w:rsid w:val="00DB517A"/>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TopofFormChar">
    <w:name w:val="z-Top of Form Char"/>
    <w:basedOn w:val="DefaultParagraphFont"/>
    <w:link w:val="z-TopofForm"/>
    <w:uiPriority w:val="99"/>
    <w:semiHidden/>
    <w:rsid w:val="00DB517A"/>
    <w:rPr>
      <w:rFonts w:ascii="Arial" w:eastAsia="Times New Roman" w:hAnsi="Arial" w:cs="Arial"/>
      <w:vanish/>
      <w:sz w:val="16"/>
      <w:szCs w:val="16"/>
      <w:lang w:eastAsia="nl-NL"/>
    </w:rPr>
  </w:style>
  <w:style w:type="paragraph" w:styleId="z-BottomofForm">
    <w:name w:val="HTML Bottom of Form"/>
    <w:basedOn w:val="Normal"/>
    <w:next w:val="Normal"/>
    <w:link w:val="z-BottomofFormChar"/>
    <w:hidden/>
    <w:uiPriority w:val="99"/>
    <w:semiHidden/>
    <w:unhideWhenUsed/>
    <w:rsid w:val="00DB517A"/>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BottomofFormChar">
    <w:name w:val="z-Bottom of Form Char"/>
    <w:basedOn w:val="DefaultParagraphFont"/>
    <w:link w:val="z-BottomofForm"/>
    <w:uiPriority w:val="99"/>
    <w:semiHidden/>
    <w:rsid w:val="00DB517A"/>
    <w:rPr>
      <w:rFonts w:ascii="Arial" w:eastAsia="Times New Roman" w:hAnsi="Arial" w:cs="Arial"/>
      <w:vanish/>
      <w:sz w:val="16"/>
      <w:szCs w:val="16"/>
      <w:lang w:eastAsia="nl-NL"/>
    </w:rPr>
  </w:style>
  <w:style w:type="character" w:styleId="FollowedHyperlink">
    <w:name w:val="FollowedHyperlink"/>
    <w:basedOn w:val="DefaultParagraphFont"/>
    <w:uiPriority w:val="99"/>
    <w:semiHidden/>
    <w:unhideWhenUsed/>
    <w:rsid w:val="00B03662"/>
    <w:rPr>
      <w:color w:val="954F72" w:themeColor="followedHyperlink"/>
      <w:u w:val="single"/>
    </w:rPr>
  </w:style>
  <w:style w:type="character" w:customStyle="1" w:styleId="fr">
    <w:name w:val="fr"/>
    <w:basedOn w:val="DefaultParagraphFont"/>
    <w:rsid w:val="0068296E"/>
  </w:style>
  <w:style w:type="paragraph" w:styleId="TOC3">
    <w:name w:val="toc 3"/>
    <w:basedOn w:val="Normal"/>
    <w:next w:val="Normal"/>
    <w:autoRedefine/>
    <w:uiPriority w:val="39"/>
    <w:unhideWhenUsed/>
    <w:rsid w:val="000428F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06664">
      <w:bodyDiv w:val="1"/>
      <w:marLeft w:val="0"/>
      <w:marRight w:val="0"/>
      <w:marTop w:val="0"/>
      <w:marBottom w:val="0"/>
      <w:divBdr>
        <w:top w:val="none" w:sz="0" w:space="0" w:color="auto"/>
        <w:left w:val="none" w:sz="0" w:space="0" w:color="auto"/>
        <w:bottom w:val="none" w:sz="0" w:space="0" w:color="auto"/>
        <w:right w:val="none" w:sz="0" w:space="0" w:color="auto"/>
      </w:divBdr>
      <w:divsChild>
        <w:div w:id="1851601750">
          <w:marLeft w:val="0"/>
          <w:marRight w:val="0"/>
          <w:marTop w:val="0"/>
          <w:marBottom w:val="0"/>
          <w:divBdr>
            <w:top w:val="none" w:sz="0" w:space="0" w:color="auto"/>
            <w:left w:val="none" w:sz="0" w:space="0" w:color="auto"/>
            <w:bottom w:val="none" w:sz="0" w:space="0" w:color="auto"/>
            <w:right w:val="none" w:sz="0" w:space="0" w:color="auto"/>
          </w:divBdr>
          <w:divsChild>
            <w:div w:id="1247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3408">
      <w:bodyDiv w:val="1"/>
      <w:marLeft w:val="0"/>
      <w:marRight w:val="0"/>
      <w:marTop w:val="0"/>
      <w:marBottom w:val="0"/>
      <w:divBdr>
        <w:top w:val="none" w:sz="0" w:space="0" w:color="auto"/>
        <w:left w:val="none" w:sz="0" w:space="0" w:color="auto"/>
        <w:bottom w:val="none" w:sz="0" w:space="0" w:color="auto"/>
        <w:right w:val="none" w:sz="0" w:space="0" w:color="auto"/>
      </w:divBdr>
      <w:divsChild>
        <w:div w:id="1943950456">
          <w:marLeft w:val="0"/>
          <w:marRight w:val="0"/>
          <w:marTop w:val="0"/>
          <w:marBottom w:val="0"/>
          <w:divBdr>
            <w:top w:val="none" w:sz="0" w:space="0" w:color="auto"/>
            <w:left w:val="none" w:sz="0" w:space="0" w:color="auto"/>
            <w:bottom w:val="none" w:sz="0" w:space="0" w:color="auto"/>
            <w:right w:val="none" w:sz="0" w:space="0" w:color="auto"/>
          </w:divBdr>
        </w:div>
        <w:div w:id="547106368">
          <w:marLeft w:val="0"/>
          <w:marRight w:val="0"/>
          <w:marTop w:val="0"/>
          <w:marBottom w:val="0"/>
          <w:divBdr>
            <w:top w:val="none" w:sz="0" w:space="0" w:color="auto"/>
            <w:left w:val="none" w:sz="0" w:space="0" w:color="auto"/>
            <w:bottom w:val="none" w:sz="0" w:space="0" w:color="auto"/>
            <w:right w:val="none" w:sz="0" w:space="0" w:color="auto"/>
          </w:divBdr>
        </w:div>
        <w:div w:id="1546790714">
          <w:marLeft w:val="0"/>
          <w:marRight w:val="0"/>
          <w:marTop w:val="0"/>
          <w:marBottom w:val="0"/>
          <w:divBdr>
            <w:top w:val="none" w:sz="0" w:space="0" w:color="auto"/>
            <w:left w:val="none" w:sz="0" w:space="0" w:color="auto"/>
            <w:bottom w:val="none" w:sz="0" w:space="0" w:color="auto"/>
            <w:right w:val="none" w:sz="0" w:space="0" w:color="auto"/>
          </w:divBdr>
        </w:div>
        <w:div w:id="2122071953">
          <w:marLeft w:val="0"/>
          <w:marRight w:val="0"/>
          <w:marTop w:val="0"/>
          <w:marBottom w:val="0"/>
          <w:divBdr>
            <w:top w:val="none" w:sz="0" w:space="0" w:color="auto"/>
            <w:left w:val="none" w:sz="0" w:space="0" w:color="auto"/>
            <w:bottom w:val="none" w:sz="0" w:space="0" w:color="auto"/>
            <w:right w:val="none" w:sz="0" w:space="0" w:color="auto"/>
          </w:divBdr>
        </w:div>
        <w:div w:id="827018672">
          <w:marLeft w:val="0"/>
          <w:marRight w:val="0"/>
          <w:marTop w:val="0"/>
          <w:marBottom w:val="0"/>
          <w:divBdr>
            <w:top w:val="none" w:sz="0" w:space="0" w:color="auto"/>
            <w:left w:val="none" w:sz="0" w:space="0" w:color="auto"/>
            <w:bottom w:val="none" w:sz="0" w:space="0" w:color="auto"/>
            <w:right w:val="none" w:sz="0" w:space="0" w:color="auto"/>
          </w:divBdr>
        </w:div>
        <w:div w:id="1858883691">
          <w:marLeft w:val="0"/>
          <w:marRight w:val="0"/>
          <w:marTop w:val="0"/>
          <w:marBottom w:val="0"/>
          <w:divBdr>
            <w:top w:val="none" w:sz="0" w:space="0" w:color="auto"/>
            <w:left w:val="none" w:sz="0" w:space="0" w:color="auto"/>
            <w:bottom w:val="none" w:sz="0" w:space="0" w:color="auto"/>
            <w:right w:val="none" w:sz="0" w:space="0" w:color="auto"/>
          </w:divBdr>
        </w:div>
        <w:div w:id="661586432">
          <w:marLeft w:val="0"/>
          <w:marRight w:val="0"/>
          <w:marTop w:val="0"/>
          <w:marBottom w:val="0"/>
          <w:divBdr>
            <w:top w:val="none" w:sz="0" w:space="0" w:color="auto"/>
            <w:left w:val="none" w:sz="0" w:space="0" w:color="auto"/>
            <w:bottom w:val="none" w:sz="0" w:space="0" w:color="auto"/>
            <w:right w:val="none" w:sz="0" w:space="0" w:color="auto"/>
          </w:divBdr>
        </w:div>
        <w:div w:id="1083911543">
          <w:marLeft w:val="0"/>
          <w:marRight w:val="0"/>
          <w:marTop w:val="0"/>
          <w:marBottom w:val="0"/>
          <w:divBdr>
            <w:top w:val="none" w:sz="0" w:space="0" w:color="auto"/>
            <w:left w:val="none" w:sz="0" w:space="0" w:color="auto"/>
            <w:bottom w:val="none" w:sz="0" w:space="0" w:color="auto"/>
            <w:right w:val="none" w:sz="0" w:space="0" w:color="auto"/>
          </w:divBdr>
        </w:div>
        <w:div w:id="1318143860">
          <w:marLeft w:val="0"/>
          <w:marRight w:val="0"/>
          <w:marTop w:val="0"/>
          <w:marBottom w:val="0"/>
          <w:divBdr>
            <w:top w:val="none" w:sz="0" w:space="0" w:color="auto"/>
            <w:left w:val="none" w:sz="0" w:space="0" w:color="auto"/>
            <w:bottom w:val="none" w:sz="0" w:space="0" w:color="auto"/>
            <w:right w:val="none" w:sz="0" w:space="0" w:color="auto"/>
          </w:divBdr>
        </w:div>
        <w:div w:id="1351880038">
          <w:marLeft w:val="0"/>
          <w:marRight w:val="0"/>
          <w:marTop w:val="0"/>
          <w:marBottom w:val="0"/>
          <w:divBdr>
            <w:top w:val="none" w:sz="0" w:space="0" w:color="auto"/>
            <w:left w:val="none" w:sz="0" w:space="0" w:color="auto"/>
            <w:bottom w:val="none" w:sz="0" w:space="0" w:color="auto"/>
            <w:right w:val="none" w:sz="0" w:space="0" w:color="auto"/>
          </w:divBdr>
        </w:div>
        <w:div w:id="108748388">
          <w:marLeft w:val="0"/>
          <w:marRight w:val="0"/>
          <w:marTop w:val="0"/>
          <w:marBottom w:val="0"/>
          <w:divBdr>
            <w:top w:val="none" w:sz="0" w:space="0" w:color="auto"/>
            <w:left w:val="none" w:sz="0" w:space="0" w:color="auto"/>
            <w:bottom w:val="none" w:sz="0" w:space="0" w:color="auto"/>
            <w:right w:val="none" w:sz="0" w:space="0" w:color="auto"/>
          </w:divBdr>
        </w:div>
        <w:div w:id="214437023">
          <w:marLeft w:val="0"/>
          <w:marRight w:val="0"/>
          <w:marTop w:val="0"/>
          <w:marBottom w:val="0"/>
          <w:divBdr>
            <w:top w:val="none" w:sz="0" w:space="0" w:color="auto"/>
            <w:left w:val="none" w:sz="0" w:space="0" w:color="auto"/>
            <w:bottom w:val="none" w:sz="0" w:space="0" w:color="auto"/>
            <w:right w:val="none" w:sz="0" w:space="0" w:color="auto"/>
          </w:divBdr>
        </w:div>
        <w:div w:id="1295403735">
          <w:marLeft w:val="0"/>
          <w:marRight w:val="0"/>
          <w:marTop w:val="0"/>
          <w:marBottom w:val="0"/>
          <w:divBdr>
            <w:top w:val="none" w:sz="0" w:space="0" w:color="auto"/>
            <w:left w:val="none" w:sz="0" w:space="0" w:color="auto"/>
            <w:bottom w:val="none" w:sz="0" w:space="0" w:color="auto"/>
            <w:right w:val="none" w:sz="0" w:space="0" w:color="auto"/>
          </w:divBdr>
        </w:div>
        <w:div w:id="698313076">
          <w:marLeft w:val="0"/>
          <w:marRight w:val="0"/>
          <w:marTop w:val="0"/>
          <w:marBottom w:val="0"/>
          <w:divBdr>
            <w:top w:val="none" w:sz="0" w:space="0" w:color="auto"/>
            <w:left w:val="none" w:sz="0" w:space="0" w:color="auto"/>
            <w:bottom w:val="none" w:sz="0" w:space="0" w:color="auto"/>
            <w:right w:val="none" w:sz="0" w:space="0" w:color="auto"/>
          </w:divBdr>
        </w:div>
        <w:div w:id="897521708">
          <w:marLeft w:val="0"/>
          <w:marRight w:val="0"/>
          <w:marTop w:val="0"/>
          <w:marBottom w:val="0"/>
          <w:divBdr>
            <w:top w:val="none" w:sz="0" w:space="0" w:color="auto"/>
            <w:left w:val="none" w:sz="0" w:space="0" w:color="auto"/>
            <w:bottom w:val="none" w:sz="0" w:space="0" w:color="auto"/>
            <w:right w:val="none" w:sz="0" w:space="0" w:color="auto"/>
          </w:divBdr>
        </w:div>
        <w:div w:id="1895578534">
          <w:marLeft w:val="0"/>
          <w:marRight w:val="0"/>
          <w:marTop w:val="0"/>
          <w:marBottom w:val="0"/>
          <w:divBdr>
            <w:top w:val="none" w:sz="0" w:space="0" w:color="auto"/>
            <w:left w:val="none" w:sz="0" w:space="0" w:color="auto"/>
            <w:bottom w:val="none" w:sz="0" w:space="0" w:color="auto"/>
            <w:right w:val="none" w:sz="0" w:space="0" w:color="auto"/>
          </w:divBdr>
        </w:div>
        <w:div w:id="2038577023">
          <w:marLeft w:val="0"/>
          <w:marRight w:val="0"/>
          <w:marTop w:val="0"/>
          <w:marBottom w:val="0"/>
          <w:divBdr>
            <w:top w:val="none" w:sz="0" w:space="0" w:color="auto"/>
            <w:left w:val="none" w:sz="0" w:space="0" w:color="auto"/>
            <w:bottom w:val="none" w:sz="0" w:space="0" w:color="auto"/>
            <w:right w:val="none" w:sz="0" w:space="0" w:color="auto"/>
          </w:divBdr>
        </w:div>
        <w:div w:id="176701257">
          <w:marLeft w:val="0"/>
          <w:marRight w:val="0"/>
          <w:marTop w:val="0"/>
          <w:marBottom w:val="0"/>
          <w:divBdr>
            <w:top w:val="none" w:sz="0" w:space="0" w:color="auto"/>
            <w:left w:val="none" w:sz="0" w:space="0" w:color="auto"/>
            <w:bottom w:val="none" w:sz="0" w:space="0" w:color="auto"/>
            <w:right w:val="none" w:sz="0" w:space="0" w:color="auto"/>
          </w:divBdr>
        </w:div>
        <w:div w:id="1754819863">
          <w:marLeft w:val="0"/>
          <w:marRight w:val="0"/>
          <w:marTop w:val="0"/>
          <w:marBottom w:val="0"/>
          <w:divBdr>
            <w:top w:val="none" w:sz="0" w:space="0" w:color="auto"/>
            <w:left w:val="none" w:sz="0" w:space="0" w:color="auto"/>
            <w:bottom w:val="none" w:sz="0" w:space="0" w:color="auto"/>
            <w:right w:val="none" w:sz="0" w:space="0" w:color="auto"/>
          </w:divBdr>
        </w:div>
        <w:div w:id="1049374741">
          <w:marLeft w:val="0"/>
          <w:marRight w:val="0"/>
          <w:marTop w:val="0"/>
          <w:marBottom w:val="0"/>
          <w:divBdr>
            <w:top w:val="none" w:sz="0" w:space="0" w:color="auto"/>
            <w:left w:val="none" w:sz="0" w:space="0" w:color="auto"/>
            <w:bottom w:val="none" w:sz="0" w:space="0" w:color="auto"/>
            <w:right w:val="none" w:sz="0" w:space="0" w:color="auto"/>
          </w:divBdr>
        </w:div>
        <w:div w:id="851800107">
          <w:marLeft w:val="0"/>
          <w:marRight w:val="0"/>
          <w:marTop w:val="0"/>
          <w:marBottom w:val="0"/>
          <w:divBdr>
            <w:top w:val="none" w:sz="0" w:space="0" w:color="auto"/>
            <w:left w:val="none" w:sz="0" w:space="0" w:color="auto"/>
            <w:bottom w:val="none" w:sz="0" w:space="0" w:color="auto"/>
            <w:right w:val="none" w:sz="0" w:space="0" w:color="auto"/>
          </w:divBdr>
        </w:div>
        <w:div w:id="1430345463">
          <w:marLeft w:val="0"/>
          <w:marRight w:val="0"/>
          <w:marTop w:val="0"/>
          <w:marBottom w:val="0"/>
          <w:divBdr>
            <w:top w:val="none" w:sz="0" w:space="0" w:color="auto"/>
            <w:left w:val="none" w:sz="0" w:space="0" w:color="auto"/>
            <w:bottom w:val="none" w:sz="0" w:space="0" w:color="auto"/>
            <w:right w:val="none" w:sz="0" w:space="0" w:color="auto"/>
          </w:divBdr>
        </w:div>
        <w:div w:id="1866166110">
          <w:marLeft w:val="0"/>
          <w:marRight w:val="0"/>
          <w:marTop w:val="0"/>
          <w:marBottom w:val="0"/>
          <w:divBdr>
            <w:top w:val="none" w:sz="0" w:space="0" w:color="auto"/>
            <w:left w:val="none" w:sz="0" w:space="0" w:color="auto"/>
            <w:bottom w:val="none" w:sz="0" w:space="0" w:color="auto"/>
            <w:right w:val="none" w:sz="0" w:space="0" w:color="auto"/>
          </w:divBdr>
        </w:div>
        <w:div w:id="377821023">
          <w:marLeft w:val="0"/>
          <w:marRight w:val="0"/>
          <w:marTop w:val="0"/>
          <w:marBottom w:val="0"/>
          <w:divBdr>
            <w:top w:val="none" w:sz="0" w:space="0" w:color="auto"/>
            <w:left w:val="none" w:sz="0" w:space="0" w:color="auto"/>
            <w:bottom w:val="none" w:sz="0" w:space="0" w:color="auto"/>
            <w:right w:val="none" w:sz="0" w:space="0" w:color="auto"/>
          </w:divBdr>
        </w:div>
      </w:divsChild>
    </w:div>
    <w:div w:id="565264624">
      <w:bodyDiv w:val="1"/>
      <w:marLeft w:val="0"/>
      <w:marRight w:val="0"/>
      <w:marTop w:val="0"/>
      <w:marBottom w:val="0"/>
      <w:divBdr>
        <w:top w:val="none" w:sz="0" w:space="0" w:color="auto"/>
        <w:left w:val="none" w:sz="0" w:space="0" w:color="auto"/>
        <w:bottom w:val="none" w:sz="0" w:space="0" w:color="auto"/>
        <w:right w:val="none" w:sz="0" w:space="0" w:color="auto"/>
      </w:divBdr>
    </w:div>
    <w:div w:id="596209079">
      <w:bodyDiv w:val="1"/>
      <w:marLeft w:val="0"/>
      <w:marRight w:val="0"/>
      <w:marTop w:val="0"/>
      <w:marBottom w:val="0"/>
      <w:divBdr>
        <w:top w:val="none" w:sz="0" w:space="0" w:color="auto"/>
        <w:left w:val="none" w:sz="0" w:space="0" w:color="auto"/>
        <w:bottom w:val="none" w:sz="0" w:space="0" w:color="auto"/>
        <w:right w:val="none" w:sz="0" w:space="0" w:color="auto"/>
      </w:divBdr>
    </w:div>
    <w:div w:id="633757357">
      <w:bodyDiv w:val="1"/>
      <w:marLeft w:val="0"/>
      <w:marRight w:val="0"/>
      <w:marTop w:val="0"/>
      <w:marBottom w:val="0"/>
      <w:divBdr>
        <w:top w:val="none" w:sz="0" w:space="0" w:color="auto"/>
        <w:left w:val="none" w:sz="0" w:space="0" w:color="auto"/>
        <w:bottom w:val="none" w:sz="0" w:space="0" w:color="auto"/>
        <w:right w:val="none" w:sz="0" w:space="0" w:color="auto"/>
      </w:divBdr>
      <w:divsChild>
        <w:div w:id="846477085">
          <w:marLeft w:val="0"/>
          <w:marRight w:val="0"/>
          <w:marTop w:val="0"/>
          <w:marBottom w:val="0"/>
          <w:divBdr>
            <w:top w:val="none" w:sz="0" w:space="0" w:color="auto"/>
            <w:left w:val="none" w:sz="0" w:space="0" w:color="auto"/>
            <w:bottom w:val="none" w:sz="0" w:space="0" w:color="auto"/>
            <w:right w:val="none" w:sz="0" w:space="0" w:color="auto"/>
          </w:divBdr>
        </w:div>
        <w:div w:id="1006057006">
          <w:marLeft w:val="0"/>
          <w:marRight w:val="0"/>
          <w:marTop w:val="0"/>
          <w:marBottom w:val="0"/>
          <w:divBdr>
            <w:top w:val="none" w:sz="0" w:space="0" w:color="auto"/>
            <w:left w:val="none" w:sz="0" w:space="0" w:color="auto"/>
            <w:bottom w:val="none" w:sz="0" w:space="0" w:color="auto"/>
            <w:right w:val="none" w:sz="0" w:space="0" w:color="auto"/>
          </w:divBdr>
          <w:divsChild>
            <w:div w:id="1654721872">
              <w:marLeft w:val="0"/>
              <w:marRight w:val="0"/>
              <w:marTop w:val="0"/>
              <w:marBottom w:val="0"/>
              <w:divBdr>
                <w:top w:val="none" w:sz="0" w:space="0" w:color="auto"/>
                <w:left w:val="none" w:sz="0" w:space="0" w:color="auto"/>
                <w:bottom w:val="none" w:sz="0" w:space="0" w:color="auto"/>
                <w:right w:val="none" w:sz="0" w:space="0" w:color="auto"/>
              </w:divBdr>
              <w:divsChild>
                <w:div w:id="992759208">
                  <w:marLeft w:val="0"/>
                  <w:marRight w:val="0"/>
                  <w:marTop w:val="0"/>
                  <w:marBottom w:val="0"/>
                  <w:divBdr>
                    <w:top w:val="none" w:sz="0" w:space="0" w:color="auto"/>
                    <w:left w:val="none" w:sz="0" w:space="0" w:color="auto"/>
                    <w:bottom w:val="none" w:sz="0" w:space="0" w:color="auto"/>
                    <w:right w:val="none" w:sz="0" w:space="0" w:color="auto"/>
                  </w:divBdr>
                  <w:divsChild>
                    <w:div w:id="211188719">
                      <w:marLeft w:val="360"/>
                      <w:marRight w:val="0"/>
                      <w:marTop w:val="0"/>
                      <w:marBottom w:val="0"/>
                      <w:divBdr>
                        <w:top w:val="none" w:sz="0" w:space="0" w:color="auto"/>
                        <w:left w:val="none" w:sz="0" w:space="0" w:color="auto"/>
                        <w:bottom w:val="none" w:sz="0" w:space="0" w:color="auto"/>
                        <w:right w:val="none" w:sz="0" w:space="0" w:color="auto"/>
                      </w:divBdr>
                      <w:divsChild>
                        <w:div w:id="1968510017">
                          <w:marLeft w:val="0"/>
                          <w:marRight w:val="0"/>
                          <w:marTop w:val="0"/>
                          <w:marBottom w:val="0"/>
                          <w:divBdr>
                            <w:top w:val="none" w:sz="0" w:space="0" w:color="auto"/>
                            <w:left w:val="none" w:sz="0" w:space="0" w:color="auto"/>
                            <w:bottom w:val="none" w:sz="0" w:space="0" w:color="auto"/>
                            <w:right w:val="none" w:sz="0" w:space="0" w:color="auto"/>
                          </w:divBdr>
                          <w:divsChild>
                            <w:div w:id="1807821583">
                              <w:marLeft w:val="0"/>
                              <w:marRight w:val="0"/>
                              <w:marTop w:val="0"/>
                              <w:marBottom w:val="0"/>
                              <w:divBdr>
                                <w:top w:val="none" w:sz="0" w:space="0" w:color="auto"/>
                                <w:left w:val="none" w:sz="0" w:space="0" w:color="auto"/>
                                <w:bottom w:val="none" w:sz="0" w:space="0" w:color="auto"/>
                                <w:right w:val="none" w:sz="0" w:space="0" w:color="auto"/>
                              </w:divBdr>
                              <w:divsChild>
                                <w:div w:id="865018642">
                                  <w:marLeft w:val="0"/>
                                  <w:marRight w:val="0"/>
                                  <w:marTop w:val="0"/>
                                  <w:marBottom w:val="0"/>
                                  <w:divBdr>
                                    <w:top w:val="none" w:sz="0" w:space="0" w:color="auto"/>
                                    <w:left w:val="none" w:sz="0" w:space="0" w:color="auto"/>
                                    <w:bottom w:val="none" w:sz="0" w:space="0" w:color="auto"/>
                                    <w:right w:val="none" w:sz="0" w:space="0" w:color="auto"/>
                                  </w:divBdr>
                                  <w:divsChild>
                                    <w:div w:id="855653288">
                                      <w:marLeft w:val="0"/>
                                      <w:marRight w:val="0"/>
                                      <w:marTop w:val="0"/>
                                      <w:marBottom w:val="0"/>
                                      <w:divBdr>
                                        <w:top w:val="none" w:sz="0" w:space="0" w:color="auto"/>
                                        <w:left w:val="none" w:sz="0" w:space="0" w:color="auto"/>
                                        <w:bottom w:val="none" w:sz="0" w:space="0" w:color="auto"/>
                                        <w:right w:val="none" w:sz="0" w:space="0" w:color="auto"/>
                                      </w:divBdr>
                                      <w:divsChild>
                                        <w:div w:id="690884437">
                                          <w:marLeft w:val="0"/>
                                          <w:marRight w:val="0"/>
                                          <w:marTop w:val="0"/>
                                          <w:marBottom w:val="0"/>
                                          <w:divBdr>
                                            <w:top w:val="single" w:sz="6" w:space="2" w:color="auto"/>
                                            <w:left w:val="single" w:sz="6" w:space="2" w:color="auto"/>
                                            <w:bottom w:val="single" w:sz="6" w:space="4" w:color="auto"/>
                                            <w:right w:val="single" w:sz="6" w:space="2" w:color="auto"/>
                                          </w:divBdr>
                                          <w:divsChild>
                                            <w:div w:id="2064712749">
                                              <w:marLeft w:val="0"/>
                                              <w:marRight w:val="0"/>
                                              <w:marTop w:val="0"/>
                                              <w:marBottom w:val="0"/>
                                              <w:divBdr>
                                                <w:top w:val="none" w:sz="0" w:space="0" w:color="auto"/>
                                                <w:left w:val="none" w:sz="0" w:space="0" w:color="auto"/>
                                                <w:bottom w:val="none" w:sz="0" w:space="0" w:color="auto"/>
                                                <w:right w:val="none" w:sz="0" w:space="0" w:color="auto"/>
                                              </w:divBdr>
                                              <w:divsChild>
                                                <w:div w:id="1437869765">
                                                  <w:marLeft w:val="0"/>
                                                  <w:marRight w:val="0"/>
                                                  <w:marTop w:val="0"/>
                                                  <w:marBottom w:val="0"/>
                                                  <w:divBdr>
                                                    <w:top w:val="none" w:sz="0" w:space="0" w:color="auto"/>
                                                    <w:left w:val="none" w:sz="0" w:space="0" w:color="auto"/>
                                                    <w:bottom w:val="none" w:sz="0" w:space="0" w:color="auto"/>
                                                    <w:right w:val="none" w:sz="0" w:space="0" w:color="auto"/>
                                                  </w:divBdr>
                                                </w:div>
                                                <w:div w:id="1688755453">
                                                  <w:marLeft w:val="0"/>
                                                  <w:marRight w:val="0"/>
                                                  <w:marTop w:val="0"/>
                                                  <w:marBottom w:val="75"/>
                                                  <w:divBdr>
                                                    <w:top w:val="none" w:sz="0" w:space="0" w:color="auto"/>
                                                    <w:left w:val="none" w:sz="0" w:space="0" w:color="auto"/>
                                                    <w:bottom w:val="none" w:sz="0" w:space="0" w:color="auto"/>
                                                    <w:right w:val="none" w:sz="0" w:space="0" w:color="auto"/>
                                                  </w:divBdr>
                                                </w:div>
                                                <w:div w:id="1963149902">
                                                  <w:marLeft w:val="0"/>
                                                  <w:marRight w:val="0"/>
                                                  <w:marTop w:val="0"/>
                                                  <w:marBottom w:val="0"/>
                                                  <w:divBdr>
                                                    <w:top w:val="none" w:sz="0" w:space="0" w:color="auto"/>
                                                    <w:left w:val="none" w:sz="0" w:space="0" w:color="auto"/>
                                                    <w:bottom w:val="none" w:sz="0" w:space="0" w:color="auto"/>
                                                    <w:right w:val="none" w:sz="0" w:space="0" w:color="auto"/>
                                                  </w:divBdr>
                                                </w:div>
                                                <w:div w:id="741411663">
                                                  <w:marLeft w:val="0"/>
                                                  <w:marRight w:val="0"/>
                                                  <w:marTop w:val="0"/>
                                                  <w:marBottom w:val="75"/>
                                                  <w:divBdr>
                                                    <w:top w:val="none" w:sz="0" w:space="0" w:color="auto"/>
                                                    <w:left w:val="none" w:sz="0" w:space="0" w:color="auto"/>
                                                    <w:bottom w:val="none" w:sz="0" w:space="0" w:color="auto"/>
                                                    <w:right w:val="none" w:sz="0" w:space="0" w:color="auto"/>
                                                  </w:divBdr>
                                                </w:div>
                                                <w:div w:id="1883318934">
                                                  <w:marLeft w:val="0"/>
                                                  <w:marRight w:val="0"/>
                                                  <w:marTop w:val="0"/>
                                                  <w:marBottom w:val="0"/>
                                                  <w:divBdr>
                                                    <w:top w:val="none" w:sz="0" w:space="0" w:color="auto"/>
                                                    <w:left w:val="none" w:sz="0" w:space="0" w:color="auto"/>
                                                    <w:bottom w:val="none" w:sz="0" w:space="0" w:color="auto"/>
                                                    <w:right w:val="none" w:sz="0" w:space="0" w:color="auto"/>
                                                  </w:divBdr>
                                                </w:div>
                                                <w:div w:id="1171482407">
                                                  <w:marLeft w:val="0"/>
                                                  <w:marRight w:val="0"/>
                                                  <w:marTop w:val="0"/>
                                                  <w:marBottom w:val="75"/>
                                                  <w:divBdr>
                                                    <w:top w:val="none" w:sz="0" w:space="0" w:color="auto"/>
                                                    <w:left w:val="none" w:sz="0" w:space="0" w:color="auto"/>
                                                    <w:bottom w:val="none" w:sz="0" w:space="0" w:color="auto"/>
                                                    <w:right w:val="none" w:sz="0" w:space="0" w:color="auto"/>
                                                  </w:divBdr>
                                                </w:div>
                                                <w:div w:id="1868786679">
                                                  <w:marLeft w:val="0"/>
                                                  <w:marRight w:val="0"/>
                                                  <w:marTop w:val="0"/>
                                                  <w:marBottom w:val="0"/>
                                                  <w:divBdr>
                                                    <w:top w:val="none" w:sz="0" w:space="0" w:color="auto"/>
                                                    <w:left w:val="none" w:sz="0" w:space="0" w:color="auto"/>
                                                    <w:bottom w:val="none" w:sz="0" w:space="0" w:color="auto"/>
                                                    <w:right w:val="none" w:sz="0" w:space="0" w:color="auto"/>
                                                  </w:divBdr>
                                                </w:div>
                                                <w:div w:id="4879424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7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4167">
      <w:bodyDiv w:val="1"/>
      <w:marLeft w:val="0"/>
      <w:marRight w:val="0"/>
      <w:marTop w:val="0"/>
      <w:marBottom w:val="0"/>
      <w:divBdr>
        <w:top w:val="none" w:sz="0" w:space="0" w:color="auto"/>
        <w:left w:val="none" w:sz="0" w:space="0" w:color="auto"/>
        <w:bottom w:val="none" w:sz="0" w:space="0" w:color="auto"/>
        <w:right w:val="none" w:sz="0" w:space="0" w:color="auto"/>
      </w:divBdr>
    </w:div>
    <w:div w:id="1067653389">
      <w:bodyDiv w:val="1"/>
      <w:marLeft w:val="0"/>
      <w:marRight w:val="0"/>
      <w:marTop w:val="0"/>
      <w:marBottom w:val="0"/>
      <w:divBdr>
        <w:top w:val="none" w:sz="0" w:space="0" w:color="auto"/>
        <w:left w:val="none" w:sz="0" w:space="0" w:color="auto"/>
        <w:bottom w:val="none" w:sz="0" w:space="0" w:color="auto"/>
        <w:right w:val="none" w:sz="0" w:space="0" w:color="auto"/>
      </w:divBdr>
    </w:div>
    <w:div w:id="1117526253">
      <w:bodyDiv w:val="1"/>
      <w:marLeft w:val="0"/>
      <w:marRight w:val="0"/>
      <w:marTop w:val="0"/>
      <w:marBottom w:val="0"/>
      <w:divBdr>
        <w:top w:val="none" w:sz="0" w:space="0" w:color="auto"/>
        <w:left w:val="none" w:sz="0" w:space="0" w:color="auto"/>
        <w:bottom w:val="none" w:sz="0" w:space="0" w:color="auto"/>
        <w:right w:val="none" w:sz="0" w:space="0" w:color="auto"/>
      </w:divBdr>
    </w:div>
    <w:div w:id="1129205770">
      <w:bodyDiv w:val="1"/>
      <w:marLeft w:val="0"/>
      <w:marRight w:val="0"/>
      <w:marTop w:val="0"/>
      <w:marBottom w:val="0"/>
      <w:divBdr>
        <w:top w:val="none" w:sz="0" w:space="0" w:color="auto"/>
        <w:left w:val="none" w:sz="0" w:space="0" w:color="auto"/>
        <w:bottom w:val="none" w:sz="0" w:space="0" w:color="auto"/>
        <w:right w:val="none" w:sz="0" w:space="0" w:color="auto"/>
      </w:divBdr>
    </w:div>
    <w:div w:id="1241985218">
      <w:bodyDiv w:val="1"/>
      <w:marLeft w:val="0"/>
      <w:marRight w:val="0"/>
      <w:marTop w:val="0"/>
      <w:marBottom w:val="0"/>
      <w:divBdr>
        <w:top w:val="none" w:sz="0" w:space="0" w:color="auto"/>
        <w:left w:val="none" w:sz="0" w:space="0" w:color="auto"/>
        <w:bottom w:val="none" w:sz="0" w:space="0" w:color="auto"/>
        <w:right w:val="none" w:sz="0" w:space="0" w:color="auto"/>
      </w:divBdr>
    </w:div>
    <w:div w:id="1253202549">
      <w:bodyDiv w:val="1"/>
      <w:marLeft w:val="0"/>
      <w:marRight w:val="0"/>
      <w:marTop w:val="0"/>
      <w:marBottom w:val="0"/>
      <w:divBdr>
        <w:top w:val="none" w:sz="0" w:space="0" w:color="auto"/>
        <w:left w:val="none" w:sz="0" w:space="0" w:color="auto"/>
        <w:bottom w:val="none" w:sz="0" w:space="0" w:color="auto"/>
        <w:right w:val="none" w:sz="0" w:space="0" w:color="auto"/>
      </w:divBdr>
      <w:divsChild>
        <w:div w:id="286203931">
          <w:marLeft w:val="0"/>
          <w:marRight w:val="0"/>
          <w:marTop w:val="0"/>
          <w:marBottom w:val="366"/>
          <w:divBdr>
            <w:top w:val="none" w:sz="0" w:space="0" w:color="auto"/>
            <w:left w:val="none" w:sz="0" w:space="0" w:color="auto"/>
            <w:bottom w:val="none" w:sz="0" w:space="0" w:color="auto"/>
            <w:right w:val="none" w:sz="0" w:space="0" w:color="auto"/>
          </w:divBdr>
        </w:div>
      </w:divsChild>
    </w:div>
    <w:div w:id="1869757520">
      <w:bodyDiv w:val="1"/>
      <w:marLeft w:val="0"/>
      <w:marRight w:val="0"/>
      <w:marTop w:val="0"/>
      <w:marBottom w:val="0"/>
      <w:divBdr>
        <w:top w:val="none" w:sz="0" w:space="0" w:color="auto"/>
        <w:left w:val="none" w:sz="0" w:space="0" w:color="auto"/>
        <w:bottom w:val="none" w:sz="0" w:space="0" w:color="auto"/>
        <w:right w:val="none" w:sz="0" w:space="0" w:color="auto"/>
      </w:divBdr>
    </w:div>
    <w:div w:id="21185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qf.nl/nlqf-niveaus" TargetMode="External"/><Relationship Id="rId13" Type="http://schemas.openxmlformats.org/officeDocument/2006/relationships/hyperlink" Target="https://www.youtube.com/watch?v=mYF2_FBCvXw&amp;t=4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hbdIkMPJUZA" TargetMode="External"/><Relationship Id="rId17" Type="http://schemas.openxmlformats.org/officeDocument/2006/relationships/hyperlink" Target="https://www.kvk.nl/over-de-kvk/over-het-handelsregister/wat-staat-er-in-het-handelsregister/overzicht-standaard-bedrijfsindeling/" TargetMode="External"/><Relationship Id="rId2" Type="http://schemas.openxmlformats.org/officeDocument/2006/relationships/numbering" Target="numbering.xml"/><Relationship Id="rId16" Type="http://schemas.openxmlformats.org/officeDocument/2006/relationships/hyperlink" Target="http://statline.cbs.nl/Statweb/publication/?DM=SLNL&amp;PA=81589N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TU8ydISyV4" TargetMode="External"/><Relationship Id="rId5" Type="http://schemas.openxmlformats.org/officeDocument/2006/relationships/webSettings" Target="webSettings.xml"/><Relationship Id="rId15" Type="http://schemas.openxmlformats.org/officeDocument/2006/relationships/hyperlink" Target="https://www.rabobank.nl/bedrijven/cijfers-en-trends" TargetMode="External"/><Relationship Id="rId10" Type="http://schemas.openxmlformats.org/officeDocument/2006/relationships/hyperlink" Target="https://www.youtube.com/watch?v=OPgcc8NQA9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vlx2ykfFR_4" TargetMode="External"/><Relationship Id="rId14" Type="http://schemas.openxmlformats.org/officeDocument/2006/relationships/hyperlink" Target="https://www.firmfocus.biz/NL/B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0D3A2-6CB8-424D-A618-57883620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2483</Words>
  <Characters>13659</Characters>
  <Application>Microsoft Office Word</Application>
  <DocSecurity>0</DocSecurity>
  <Lines>113</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van Arnhem en Nijmegen</Company>
  <LinksUpToDate>false</LinksUpToDate>
  <CharactersWithSpaces>16110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Oosterbroek Coen</dc:creator>
  <cp:keywords/>
  <dc:description/>
  <cp:lastModifiedBy>H.A.J.P. van den Hout</cp:lastModifiedBy>
  <cp:revision>2</cp:revision>
  <dcterms:created xsi:type="dcterms:W3CDTF">2018-02-09T14:02:00Z</dcterms:created>
  <dcterms:modified xsi:type="dcterms:W3CDTF">2018-02-09T14:02:00Z</dcterms:modified>
</cp:coreProperties>
</file>